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4114C1" w14:textId="662880EC" w:rsidR="007B024B" w:rsidRPr="00EC4EA0" w:rsidRDefault="00251D81" w:rsidP="00CB6158">
      <w:pPr>
        <w:pStyle w:val="Datumoben"/>
        <w:spacing w:after="300"/>
        <w:rPr>
          <w:rStyle w:val="Formatvorlage14"/>
          <w:sz w:val="20"/>
          <w:lang w:val="es-ES"/>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Productos</w:t>
                            </w:r>
                            <w:proofErr w:type="spellEnd"/>
                            <w:r>
                              <w:rPr>
                                <w:rStyle w:val="HLultralight"/>
                                <w:rFonts w:ascii="Arial" w:hAnsi="Arial" w:cs="Arial"/>
                                <w:color w:val="6E6E6D"/>
                                <w:sz w:val="22"/>
                                <w:szCs w:val="22"/>
                              </w:rPr>
                              <w:t xml:space="preserve"> y </w:t>
                            </w:r>
                            <w:proofErr w:type="spellStart"/>
                            <w:r>
                              <w:rPr>
                                <w:rStyle w:val="HLultralight"/>
                                <w:rFonts w:ascii="Arial" w:hAnsi="Arial" w:cs="Arial"/>
                                <w:color w:val="6E6E6D"/>
                                <w:sz w:val="22"/>
                                <w:szCs w:val="22"/>
                              </w:rPr>
                              <w:t>servicios</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proofErr w:type="spellStart"/>
                      <w:r>
                        <w:rPr>
                          <w:rStyle w:val="HLultralight"/>
                          <w:rFonts w:ascii="Arial" w:hAnsi="Arial" w:cs="Arial"/>
                          <w:color w:val="6E6E6D"/>
                          <w:sz w:val="22"/>
                          <w:szCs w:val="22"/>
                        </w:rPr>
                        <w:t>Productos</w:t>
                      </w:r>
                      <w:proofErr w:type="spellEnd"/>
                      <w:r>
                        <w:rPr>
                          <w:rStyle w:val="HLultralight"/>
                          <w:rFonts w:ascii="Arial" w:hAnsi="Arial" w:cs="Arial"/>
                          <w:color w:val="6E6E6D"/>
                          <w:sz w:val="22"/>
                          <w:szCs w:val="22"/>
                        </w:rPr>
                        <w:t xml:space="preserve"> y </w:t>
                      </w:r>
                      <w:proofErr w:type="spellStart"/>
                      <w:r>
                        <w:rPr>
                          <w:rStyle w:val="HLultralight"/>
                          <w:rFonts w:ascii="Arial" w:hAnsi="Arial" w:cs="Arial"/>
                          <w:color w:val="6E6E6D"/>
                          <w:sz w:val="22"/>
                          <w:szCs w:val="22"/>
                        </w:rPr>
                        <w:t>servicios</w:t>
                      </w:r>
                      <w:proofErr w:type="spellEnd"/>
                    </w:p>
                  </w:txbxContent>
                </v:textbox>
              </v:shape>
            </w:pict>
          </mc:Fallback>
        </mc:AlternateContent>
      </w:r>
      <w:r w:rsidRPr="00EC4EA0">
        <w:rPr>
          <w:rStyle w:val="Formatvorlage14"/>
          <w:sz w:val="20"/>
          <w:lang w:val="es-ES"/>
        </w:rPr>
        <w:t>10. enero de 2023</w:t>
      </w:r>
    </w:p>
    <w:p w14:paraId="3DA34F58" w14:textId="4C3E6F08" w:rsidR="00844322" w:rsidRPr="00EC4EA0" w:rsidRDefault="007248BC" w:rsidP="00844322">
      <w:pPr>
        <w:spacing w:line="240" w:lineRule="auto"/>
        <w:rPr>
          <w:rStyle w:val="Formatvorlage14"/>
          <w:b/>
          <w:bCs/>
          <w:color w:val="4D4D4D" w:themeColor="accent3"/>
          <w:sz w:val="48"/>
          <w:szCs w:val="48"/>
          <w:lang w:val="es-ES"/>
        </w:rPr>
      </w:pPr>
      <w:r w:rsidRPr="00EC4EA0">
        <w:rPr>
          <w:rStyle w:val="Formatvorlage14"/>
          <w:b/>
          <w:bCs/>
          <w:color w:val="4D4D4D" w:themeColor="accent3"/>
          <w:sz w:val="48"/>
          <w:szCs w:val="48"/>
          <w:lang w:val="es-ES"/>
        </w:rPr>
        <w:t>VITA lanza al mercado un nuevo sistema de PRIMER</w:t>
      </w:r>
    </w:p>
    <w:p w14:paraId="3D27ADAC" w14:textId="77777777" w:rsidR="00844322" w:rsidRPr="00EC4EA0" w:rsidRDefault="00844322" w:rsidP="00844322">
      <w:pPr>
        <w:spacing w:line="360" w:lineRule="auto"/>
        <w:rPr>
          <w:rFonts w:cs="Arial"/>
          <w:sz w:val="22"/>
          <w:szCs w:val="22"/>
          <w:lang w:val="es-ES"/>
        </w:rPr>
      </w:pPr>
    </w:p>
    <w:p w14:paraId="25FF858A" w14:textId="78312EE6" w:rsidR="00BE7742" w:rsidRPr="00EC4EA0" w:rsidRDefault="00A50735" w:rsidP="00505E59">
      <w:pPr>
        <w:spacing w:after="480"/>
        <w:rPr>
          <w:rFonts w:cs="Arial"/>
          <w:sz w:val="24"/>
          <w:szCs w:val="24"/>
          <w:lang w:val="es-ES"/>
        </w:rPr>
      </w:pPr>
      <w:r w:rsidRPr="00EC4EA0">
        <w:rPr>
          <w:rFonts w:cs="Arial"/>
          <w:sz w:val="24"/>
          <w:szCs w:val="24"/>
          <w:lang w:val="es-ES"/>
        </w:rPr>
        <w:t xml:space="preserve">VITA </w:t>
      </w:r>
      <w:proofErr w:type="spellStart"/>
      <w:r w:rsidRPr="00EC4EA0">
        <w:rPr>
          <w:rFonts w:cs="Arial"/>
          <w:sz w:val="24"/>
          <w:szCs w:val="24"/>
          <w:lang w:val="es-ES"/>
        </w:rPr>
        <w:t>Zahnfabrik</w:t>
      </w:r>
      <w:proofErr w:type="spellEnd"/>
      <w:r w:rsidRPr="00EC4EA0">
        <w:rPr>
          <w:rFonts w:cs="Arial"/>
          <w:sz w:val="24"/>
          <w:szCs w:val="24"/>
          <w:lang w:val="es-ES"/>
        </w:rPr>
        <w:t xml:space="preserve"> amplía su surtido con el nuevo sistema de agente adhesivo VITA VM LC PRIMER para el acondicionamiento de la superficie. A partir de marzo de 2023, estará disponible en el mercado el nuevo producto, que completa la familia de productos VITA VM LC para la confección extraoral de restauraciones. Puede utilizarse para un número de indicaciones considerablemente mayor que </w:t>
      </w:r>
      <w:r w:rsidR="00EC4EA0">
        <w:rPr>
          <w:rFonts w:cs="Arial"/>
          <w:sz w:val="24"/>
          <w:szCs w:val="24"/>
          <w:lang w:val="es-ES"/>
        </w:rPr>
        <w:t xml:space="preserve">la mayoría de </w:t>
      </w:r>
      <w:r w:rsidRPr="00EC4EA0">
        <w:rPr>
          <w:rFonts w:cs="Arial"/>
          <w:sz w:val="24"/>
          <w:szCs w:val="24"/>
          <w:lang w:val="es-ES"/>
        </w:rPr>
        <w:t>los</w:t>
      </w:r>
      <w:r w:rsidR="00EC4EA0">
        <w:rPr>
          <w:rFonts w:cs="Arial"/>
          <w:sz w:val="24"/>
          <w:szCs w:val="24"/>
          <w:lang w:val="es-ES"/>
        </w:rPr>
        <w:t xml:space="preserve"> otros</w:t>
      </w:r>
      <w:r w:rsidRPr="00EC4EA0">
        <w:rPr>
          <w:rFonts w:cs="Arial"/>
          <w:sz w:val="24"/>
          <w:szCs w:val="24"/>
          <w:lang w:val="es-ES"/>
        </w:rPr>
        <w:t xml:space="preserve"> agentes adhesivos. </w:t>
      </w:r>
    </w:p>
    <w:p w14:paraId="5F01F2B7" w14:textId="3CDAD08A" w:rsidR="002055F2" w:rsidRPr="00EC4EA0" w:rsidRDefault="000D3D93" w:rsidP="00913135">
      <w:pPr>
        <w:rPr>
          <w:rFonts w:cs="Arial"/>
          <w:b/>
          <w:bCs/>
          <w:color w:val="DC0064" w:themeColor="accent1"/>
          <w:lang w:val="es-ES"/>
        </w:rPr>
      </w:pPr>
      <w:r w:rsidRPr="00EC4EA0">
        <w:rPr>
          <w:rFonts w:cs="Arial"/>
          <w:b/>
          <w:bCs/>
          <w:color w:val="DC0064" w:themeColor="accent1"/>
          <w:lang w:val="es-ES"/>
        </w:rPr>
        <w:t>Variedad de indicaciones convincente</w:t>
      </w:r>
    </w:p>
    <w:p w14:paraId="01A226E6" w14:textId="31B14DD6" w:rsidR="006430B5" w:rsidRPr="00EC4EA0" w:rsidRDefault="00A935B7" w:rsidP="000D3D93">
      <w:pPr>
        <w:rPr>
          <w:rFonts w:cs="Arial"/>
          <w:lang w:val="es-ES"/>
        </w:rPr>
      </w:pPr>
      <w:r w:rsidRPr="00EC4EA0">
        <w:rPr>
          <w:rFonts w:cs="Arial"/>
          <w:lang w:val="es-ES"/>
        </w:rPr>
        <w:t xml:space="preserve">VITA VM LC PRIMER es un sistema de agente adhesivo en dos etapas para la unión fiable entre composites de recubrimiento y materiales de estructuras dentales. VM LC PRIMER puede utilizarse para múltiples indicaciones. Entre estas se cuentan aleaciones preciosas y no preciosas, así como materiales de estructura como titanio, dióxido de circonio, resina PMMA y polímeros de alto rendimiento (p. ej., PEEK). El amplio abanico de indicaciones brinda a los usuarios una ventaja económica decisiva, puesto que en el futuro ya solo necesitarán un sistema de imprimación, mientras que hasta ahora se requerían varios. </w:t>
      </w:r>
    </w:p>
    <w:p w14:paraId="279B1858" w14:textId="44BAE912" w:rsidR="00561E18" w:rsidRPr="00EC4EA0" w:rsidRDefault="00561E18" w:rsidP="00651F34">
      <w:pPr>
        <w:rPr>
          <w:rFonts w:cs="Arial"/>
          <w:lang w:val="es-ES"/>
        </w:rPr>
      </w:pPr>
    </w:p>
    <w:p w14:paraId="14A38DAF" w14:textId="7A03DE36" w:rsidR="00066FC3" w:rsidRPr="00EC4EA0" w:rsidRDefault="00651F34" w:rsidP="00066FC3">
      <w:pPr>
        <w:rPr>
          <w:rFonts w:cs="Arial"/>
          <w:lang w:val="es-ES"/>
        </w:rPr>
      </w:pPr>
      <w:r w:rsidRPr="00EC4EA0">
        <w:rPr>
          <w:rFonts w:cs="Arial"/>
          <w:lang w:val="es-ES"/>
        </w:rPr>
        <w:t xml:space="preserve">VITA VM LC PRIMER posibilita la habitual manipulación sencilla y ofrece una excelente relación calidad-precio. </w:t>
      </w:r>
    </w:p>
    <w:p w14:paraId="5B621C71" w14:textId="0AE6A4DC" w:rsidR="002055FF" w:rsidRPr="00EC4EA0" w:rsidRDefault="002055FF" w:rsidP="00213C45">
      <w:pPr>
        <w:rPr>
          <w:rFonts w:cs="Arial"/>
          <w:lang w:val="es-ES"/>
        </w:rPr>
      </w:pPr>
    </w:p>
    <w:p w14:paraId="2FA44B53" w14:textId="73F34533" w:rsidR="00517FC8" w:rsidRPr="00EC4EA0" w:rsidRDefault="00BA0A2D" w:rsidP="00517FC8">
      <w:pPr>
        <w:spacing w:line="360" w:lineRule="auto"/>
        <w:rPr>
          <w:rFonts w:cs="Arial"/>
          <w:b/>
          <w:bCs/>
          <w:color w:val="DC0064" w:themeColor="accent1"/>
          <w:lang w:val="es-ES"/>
        </w:rPr>
      </w:pPr>
      <w:r w:rsidRPr="00EC4EA0">
        <w:rPr>
          <w:rFonts w:cs="Arial"/>
          <w:b/>
          <w:bCs/>
          <w:color w:val="DC0064" w:themeColor="accent1"/>
          <w:lang w:val="es-ES"/>
        </w:rPr>
        <w:t>Más información sobre VITA VM LC PRIMER</w:t>
      </w:r>
    </w:p>
    <w:p w14:paraId="1F94FD0C" w14:textId="7D047D1A" w:rsidR="00DD62F4" w:rsidRPr="00EC4EA0" w:rsidRDefault="00781189" w:rsidP="00722887">
      <w:pPr>
        <w:spacing w:after="120" w:line="360" w:lineRule="auto"/>
        <w:rPr>
          <w:rFonts w:cs="Arial"/>
          <w:lang w:val="es-ES"/>
        </w:rPr>
      </w:pPr>
      <w:r w:rsidRPr="00EC4EA0">
        <w:rPr>
          <w:rFonts w:cs="Arial"/>
          <w:lang w:val="es-ES"/>
        </w:rPr>
        <w:t xml:space="preserve">Información adicional acerca del producto: </w:t>
      </w:r>
      <w:hyperlink r:id="rId11" w:history="1">
        <w:r w:rsidR="0012709A" w:rsidRPr="00EC4EA0">
          <w:rPr>
            <w:rStyle w:val="Hyperlink"/>
            <w:lang w:val="es-ES"/>
          </w:rPr>
          <w:t>VITAVM®LC PRIMER (vita-zahnfabrik.com)</w:t>
        </w:r>
      </w:hyperlink>
    </w:p>
    <w:p w14:paraId="615FB2ED" w14:textId="77777777" w:rsidR="00195BE5" w:rsidRPr="00EC4EA0" w:rsidRDefault="00195BE5" w:rsidP="00722887">
      <w:pPr>
        <w:spacing w:after="120" w:line="360" w:lineRule="auto"/>
        <w:rPr>
          <w:rStyle w:val="Formatvorlage14"/>
          <w:rFonts w:cs="Arial"/>
          <w:sz w:val="20"/>
          <w:lang w:val="es-ES"/>
        </w:rPr>
      </w:pPr>
    </w:p>
    <w:p w14:paraId="7BB3FA7E" w14:textId="47640822" w:rsidR="00465331" w:rsidRDefault="009F1150" w:rsidP="00426C65">
      <w:pPr>
        <w:pStyle w:val="Preline"/>
        <w:spacing w:after="0" w:line="240" w:lineRule="auto"/>
        <w:rPr>
          <w:rStyle w:val="Formatvorlage14"/>
          <w:rFonts w:cs="Arial"/>
          <w:b w:val="0"/>
          <w:bCs w:val="0"/>
          <w:color w:val="4D4D4D" w:themeColor="accent3"/>
          <w:sz w:val="28"/>
        </w:rPr>
      </w:pPr>
      <w:r>
        <w:rPr>
          <w:noProof/>
        </w:rPr>
        <w:lastRenderedPageBreak/>
        <w:drawing>
          <wp:inline distT="0" distB="0" distL="0" distR="0" wp14:anchorId="2FB3478A" wp14:editId="3C84C2E9">
            <wp:extent cx="1898926" cy="1809750"/>
            <wp:effectExtent l="0" t="0" r="6350" b="0"/>
            <wp:docPr id="3" name="Grafik 3"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Text enthält.&#10;&#10;Automatisch generierte Beschreibung"/>
                    <pic:cNvPicPr>
                      <a:picLocks noChangeAspect="1" noChangeArrowheads="1"/>
                    </pic:cNvPicPr>
                  </pic:nvPicPr>
                  <pic:blipFill rotWithShape="1">
                    <a:blip r:embed="rId12" cstate="email">
                      <a:extLst>
                        <a:ext uri="{28A0092B-C50C-407E-A947-70E740481C1C}">
                          <a14:useLocalDpi xmlns:a14="http://schemas.microsoft.com/office/drawing/2010/main"/>
                        </a:ext>
                      </a:extLst>
                    </a:blip>
                    <a:srcRect l="28010" t="27862" r="33290" b="16893"/>
                    <a:stretch/>
                  </pic:blipFill>
                  <pic:spPr bwMode="auto">
                    <a:xfrm>
                      <a:off x="0" y="0"/>
                      <a:ext cx="1901615" cy="1812313"/>
                    </a:xfrm>
                    <a:prstGeom prst="rect">
                      <a:avLst/>
                    </a:prstGeom>
                    <a:noFill/>
                    <a:ln>
                      <a:noFill/>
                    </a:ln>
                    <a:extLst>
                      <a:ext uri="{53640926-AAD7-44D8-BBD7-CCE9431645EC}">
                        <a14:shadowObscured xmlns:a14="http://schemas.microsoft.com/office/drawing/2010/main"/>
                      </a:ext>
                    </a:extLst>
                  </pic:spPr>
                </pic:pic>
              </a:graphicData>
            </a:graphic>
          </wp:inline>
        </w:drawing>
      </w:r>
    </w:p>
    <w:p w14:paraId="513AC6EC" w14:textId="67AA1101" w:rsidR="0006259D" w:rsidRPr="00EC4EA0" w:rsidRDefault="0006259D" w:rsidP="0006259D">
      <w:pPr>
        <w:pStyle w:val="Preline"/>
        <w:spacing w:after="0" w:line="240" w:lineRule="auto"/>
        <w:rPr>
          <w:rStyle w:val="Formatvorlage14"/>
          <w:rFonts w:cs="Arial"/>
          <w:b w:val="0"/>
          <w:bCs w:val="0"/>
          <w:color w:val="4D4D4D" w:themeColor="accent3"/>
          <w:sz w:val="18"/>
          <w:szCs w:val="18"/>
          <w:lang w:val="es-ES"/>
        </w:rPr>
      </w:pPr>
      <w:r w:rsidRPr="00EC4EA0">
        <w:rPr>
          <w:rStyle w:val="Formatvorlage14"/>
          <w:rFonts w:cs="Arial"/>
          <w:b w:val="0"/>
          <w:bCs w:val="0"/>
          <w:color w:val="4D4D4D" w:themeColor="accent3"/>
          <w:sz w:val="18"/>
          <w:szCs w:val="18"/>
          <w:lang w:val="es-ES"/>
        </w:rPr>
        <w:t>Fig. 1: VITA VM LC PRIMER: agente adhesivo para el acondicionamiento de la superficie.</w:t>
      </w:r>
    </w:p>
    <w:p w14:paraId="0F10B740" w14:textId="77777777" w:rsidR="002372FF" w:rsidRPr="00EC4EA0" w:rsidRDefault="002372FF" w:rsidP="00426C65">
      <w:pPr>
        <w:pStyle w:val="Preline"/>
        <w:spacing w:after="0" w:line="240" w:lineRule="auto"/>
        <w:rPr>
          <w:rStyle w:val="Formatvorlage14"/>
          <w:rFonts w:cs="Arial"/>
          <w:b w:val="0"/>
          <w:bCs w:val="0"/>
          <w:color w:val="4D4D4D" w:themeColor="accent3"/>
          <w:sz w:val="28"/>
          <w:lang w:val="es-ES"/>
        </w:rPr>
      </w:pPr>
    </w:p>
    <w:p w14:paraId="2A16FCA3" w14:textId="418E8DD2" w:rsidR="00602BBF" w:rsidRPr="00EC4EA0" w:rsidRDefault="00BC346F" w:rsidP="00604131">
      <w:pPr>
        <w:rPr>
          <w:rFonts w:cs="Arial"/>
          <w:lang w:val="es-ES"/>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EC4EA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EC4EA0">
                              <w:rPr>
                                <w:rFonts w:asciiTheme="minorHAnsi" w:hAnsiTheme="minorHAnsi" w:cs="Calibri (Textkörper)"/>
                                <w:b/>
                                <w:bCs/>
                                <w:color w:val="DC0063"/>
                                <w:spacing w:val="-2"/>
                                <w:sz w:val="18"/>
                                <w:szCs w:val="18"/>
                                <w:lang w:val="es-ES"/>
                              </w:rPr>
                              <w:t>KG</w:t>
                            </w:r>
                          </w:p>
                          <w:p w14:paraId="3C562144" w14:textId="77777777" w:rsidR="00C60FD7" w:rsidRPr="00EC4EA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C4EA0">
                              <w:rPr>
                                <w:rFonts w:cs="Arial"/>
                                <w:color w:val="3A3938"/>
                                <w:spacing w:val="-2"/>
                                <w:sz w:val="16"/>
                                <w:szCs w:val="16"/>
                                <w:lang w:val="es-ES"/>
                              </w:rPr>
                              <w:t xml:space="preserve">La empresa familiar del sector dental VITA </w:t>
                            </w:r>
                            <w:proofErr w:type="spellStart"/>
                            <w:r w:rsidRPr="00EC4EA0">
                              <w:rPr>
                                <w:rFonts w:cs="Arial"/>
                                <w:color w:val="3A3938"/>
                                <w:spacing w:val="-2"/>
                                <w:sz w:val="16"/>
                                <w:szCs w:val="16"/>
                                <w:lang w:val="es-ES"/>
                              </w:rPr>
                              <w:t>Zahnfabrik</w:t>
                            </w:r>
                            <w:proofErr w:type="spellEnd"/>
                            <w:r w:rsidRPr="00EC4EA0">
                              <w:rPr>
                                <w:rFonts w:cs="Arial"/>
                                <w:color w:val="3A3938"/>
                                <w:spacing w:val="-2"/>
                                <w:sz w:val="16"/>
                                <w:szCs w:val="16"/>
                                <w:lang w:val="es-ES"/>
                              </w:rPr>
                              <w:t xml:space="preserve"> H. Rauter </w:t>
                            </w:r>
                            <w:proofErr w:type="spellStart"/>
                            <w:r w:rsidRPr="00EC4EA0">
                              <w:rPr>
                                <w:rFonts w:cs="Arial"/>
                                <w:color w:val="3A3938"/>
                                <w:spacing w:val="-2"/>
                                <w:sz w:val="16"/>
                                <w:szCs w:val="16"/>
                                <w:lang w:val="es-ES"/>
                              </w:rPr>
                              <w:t>GmbH</w:t>
                            </w:r>
                            <w:proofErr w:type="spellEnd"/>
                            <w:r w:rsidRPr="00EC4EA0">
                              <w:rPr>
                                <w:rFonts w:cs="Arial"/>
                                <w:color w:val="3A3938"/>
                                <w:spacing w:val="-2"/>
                                <w:sz w:val="16"/>
                                <w:szCs w:val="16"/>
                                <w:lang w:val="es-ES"/>
                              </w:rPr>
                              <w:t xml:space="preserve"> &amp; Co. KG, gestionada por la cuarta generación, tiene su sede en </w:t>
                            </w:r>
                            <w:proofErr w:type="spellStart"/>
                            <w:r w:rsidRPr="00EC4EA0">
                              <w:rPr>
                                <w:rFonts w:cs="Arial"/>
                                <w:color w:val="3A3938"/>
                                <w:spacing w:val="-2"/>
                                <w:sz w:val="16"/>
                                <w:szCs w:val="16"/>
                                <w:lang w:val="es-ES"/>
                              </w:rPr>
                              <w:t>Bad</w:t>
                            </w:r>
                            <w:proofErr w:type="spellEnd"/>
                            <w:r w:rsidRPr="00EC4EA0">
                              <w:rPr>
                                <w:rFonts w:cs="Arial"/>
                                <w:color w:val="3A3938"/>
                                <w:spacing w:val="-2"/>
                                <w:sz w:val="16"/>
                                <w:szCs w:val="16"/>
                                <w:lang w:val="es-ES"/>
                              </w:rPr>
                              <w:t xml:space="preserve"> </w:t>
                            </w:r>
                            <w:proofErr w:type="spellStart"/>
                            <w:r w:rsidRPr="00EC4EA0">
                              <w:rPr>
                                <w:rFonts w:cs="Arial"/>
                                <w:color w:val="3A3938"/>
                                <w:spacing w:val="-2"/>
                                <w:sz w:val="16"/>
                                <w:szCs w:val="16"/>
                                <w:lang w:val="es-ES"/>
                              </w:rPr>
                              <w:t>Säckingen</w:t>
                            </w:r>
                            <w:proofErr w:type="spellEnd"/>
                            <w:r w:rsidRPr="00EC4EA0">
                              <w:rPr>
                                <w:rFonts w:cs="Arial"/>
                                <w:color w:val="3A3938"/>
                                <w:spacing w:val="-2"/>
                                <w:sz w:val="16"/>
                                <w:szCs w:val="16"/>
                                <w:lang w:val="es-ES"/>
                              </w:rPr>
                              <w:t xml:space="preserve">, en el sur de Alemania. VITA desarrolla, produce y comercializa desde hace casi 100 años productos y soluciones de tratamiento innovadores y de alta calidad para la odontología y la prostodoncia. Más de 600 empleados trabajan para VITA </w:t>
                            </w:r>
                            <w:proofErr w:type="spellStart"/>
                            <w:r w:rsidRPr="00EC4EA0">
                              <w:rPr>
                                <w:rFonts w:cs="Arial"/>
                                <w:color w:val="3A3938"/>
                                <w:spacing w:val="-2"/>
                                <w:sz w:val="16"/>
                                <w:szCs w:val="16"/>
                                <w:lang w:val="es-ES"/>
                              </w:rPr>
                              <w:t>Zahnfabrik</w:t>
                            </w:r>
                            <w:proofErr w:type="spellEnd"/>
                            <w:r w:rsidRPr="00EC4EA0">
                              <w:rPr>
                                <w:rFonts w:cs="Arial"/>
                                <w:color w:val="3A3938"/>
                                <w:spacing w:val="-2"/>
                                <w:sz w:val="16"/>
                                <w:szCs w:val="16"/>
                                <w:lang w:val="es-ES"/>
                              </w:rPr>
                              <w:t xml:space="preserve">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EC4EA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C4EA0">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EC4EA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C4EA0">
                              <w:rPr>
                                <w:rFonts w:cs="Arial"/>
                                <w:color w:val="3A3938"/>
                                <w:spacing w:val="-2"/>
                                <w:sz w:val="16"/>
                                <w:szCs w:val="16"/>
                                <w:lang w:val="es-ES"/>
                              </w:rPr>
                              <w:t>Este “</w:t>
                            </w:r>
                            <w:proofErr w:type="spellStart"/>
                            <w:r w:rsidRPr="00EC4EA0">
                              <w:rPr>
                                <w:rFonts w:cs="Arial"/>
                                <w:color w:val="3A3938"/>
                                <w:spacing w:val="-2"/>
                                <w:sz w:val="16"/>
                                <w:szCs w:val="16"/>
                                <w:lang w:val="es-ES"/>
                              </w:rPr>
                              <w:t>perfect</w:t>
                            </w:r>
                            <w:proofErr w:type="spellEnd"/>
                            <w:r w:rsidRPr="00EC4EA0">
                              <w:rPr>
                                <w:rFonts w:cs="Arial"/>
                                <w:color w:val="3A3938"/>
                                <w:spacing w:val="-2"/>
                                <w:sz w:val="16"/>
                                <w:szCs w:val="16"/>
                                <w:lang w:val="es-ES"/>
                              </w:rPr>
                              <w:t xml:space="preserve"> match” se hace patente en el laboratorio y la clínica, desde la determinación precisa del color dental hasta la restauración terminada y el cementado. VITA </w:t>
                            </w:r>
                            <w:proofErr w:type="spellStart"/>
                            <w:r w:rsidRPr="00EC4EA0">
                              <w:rPr>
                                <w:rFonts w:cs="Arial"/>
                                <w:color w:val="3A3938"/>
                                <w:spacing w:val="-2"/>
                                <w:sz w:val="16"/>
                                <w:szCs w:val="16"/>
                                <w:lang w:val="es-ES"/>
                              </w:rPr>
                              <w:t>Zahnfabrik</w:t>
                            </w:r>
                            <w:proofErr w:type="spellEnd"/>
                            <w:r w:rsidRPr="00EC4EA0">
                              <w:rPr>
                                <w:rFonts w:cs="Arial"/>
                                <w:color w:val="3A3938"/>
                                <w:spacing w:val="-2"/>
                                <w:sz w:val="16"/>
                                <w:szCs w:val="16"/>
                                <w:lang w:val="es-ES"/>
                              </w:rPr>
                              <w:t xml:space="preserve"> sigue aplicando de manera consecuente, mediante la innovación continua y estándares de calidad elevados, su filosofía de ofrecer soluciones cada vez mejores para la confección de prótesis perfectas. De este modo, VITA </w:t>
                            </w:r>
                            <w:proofErr w:type="spellStart"/>
                            <w:r w:rsidRPr="00EC4EA0">
                              <w:rPr>
                                <w:rFonts w:cs="Arial"/>
                                <w:color w:val="3A3938"/>
                                <w:spacing w:val="-2"/>
                                <w:sz w:val="16"/>
                                <w:szCs w:val="16"/>
                                <w:lang w:val="es-ES"/>
                              </w:rPr>
                              <w:t>Zahnfabrik</w:t>
                            </w:r>
                            <w:proofErr w:type="spellEnd"/>
                            <w:r w:rsidRPr="00EC4EA0">
                              <w:rPr>
                                <w:rFonts w:cs="Arial"/>
                                <w:color w:val="3A3938"/>
                                <w:spacing w:val="-2"/>
                                <w:sz w:val="16"/>
                                <w:szCs w:val="16"/>
                                <w:lang w:val="es-ES"/>
                              </w:rPr>
                              <w:t xml:space="preserve"> contribuye a la calidad de vida de las personas.</w:t>
                            </w:r>
                          </w:p>
                          <w:p w14:paraId="18D0694F" w14:textId="3F207CA4" w:rsidR="00017E54" w:rsidRPr="00EC4EA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EC4EA0"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es-ES"/>
                        </w:rPr>
                      </w:pPr>
                      <w:r>
                        <w:rPr>
                          <w:rFonts w:asciiTheme="minorHAnsi" w:hAnsiTheme="minorHAnsi" w:cs="Calibri (Textkörper)"/>
                          <w:b/>
                          <w:bCs/>
                          <w:color w:val="DC0063"/>
                          <w:spacing w:val="-2"/>
                          <w:sz w:val="18"/>
                          <w:szCs w:val="18"/>
                        </w:rPr>
                        <w:t xml:space="preserve">VITA Zahnfabrik H. Rauter GmbH &amp; Co. </w:t>
                      </w:r>
                      <w:r w:rsidRPr="00EC4EA0">
                        <w:rPr>
                          <w:rFonts w:asciiTheme="minorHAnsi" w:hAnsiTheme="minorHAnsi" w:cs="Calibri (Textkörper)"/>
                          <w:b/>
                          <w:bCs/>
                          <w:color w:val="DC0063"/>
                          <w:spacing w:val="-2"/>
                          <w:sz w:val="18"/>
                          <w:szCs w:val="18"/>
                          <w:lang w:val="es-ES"/>
                        </w:rPr>
                        <w:t>KG</w:t>
                      </w:r>
                    </w:p>
                    <w:p w14:paraId="3C562144" w14:textId="77777777" w:rsidR="00C60FD7" w:rsidRPr="00EC4EA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C4EA0">
                        <w:rPr>
                          <w:rFonts w:cs="Arial"/>
                          <w:color w:val="3A3938"/>
                          <w:spacing w:val="-2"/>
                          <w:sz w:val="16"/>
                          <w:szCs w:val="16"/>
                          <w:lang w:val="es-ES"/>
                        </w:rPr>
                        <w:t xml:space="preserve">La empresa familiar del sector dental VITA </w:t>
                      </w:r>
                      <w:proofErr w:type="spellStart"/>
                      <w:r w:rsidRPr="00EC4EA0">
                        <w:rPr>
                          <w:rFonts w:cs="Arial"/>
                          <w:color w:val="3A3938"/>
                          <w:spacing w:val="-2"/>
                          <w:sz w:val="16"/>
                          <w:szCs w:val="16"/>
                          <w:lang w:val="es-ES"/>
                        </w:rPr>
                        <w:t>Zahnfabrik</w:t>
                      </w:r>
                      <w:proofErr w:type="spellEnd"/>
                      <w:r w:rsidRPr="00EC4EA0">
                        <w:rPr>
                          <w:rFonts w:cs="Arial"/>
                          <w:color w:val="3A3938"/>
                          <w:spacing w:val="-2"/>
                          <w:sz w:val="16"/>
                          <w:szCs w:val="16"/>
                          <w:lang w:val="es-ES"/>
                        </w:rPr>
                        <w:t xml:space="preserve"> H. Rauter </w:t>
                      </w:r>
                      <w:proofErr w:type="spellStart"/>
                      <w:r w:rsidRPr="00EC4EA0">
                        <w:rPr>
                          <w:rFonts w:cs="Arial"/>
                          <w:color w:val="3A3938"/>
                          <w:spacing w:val="-2"/>
                          <w:sz w:val="16"/>
                          <w:szCs w:val="16"/>
                          <w:lang w:val="es-ES"/>
                        </w:rPr>
                        <w:t>GmbH</w:t>
                      </w:r>
                      <w:proofErr w:type="spellEnd"/>
                      <w:r w:rsidRPr="00EC4EA0">
                        <w:rPr>
                          <w:rFonts w:cs="Arial"/>
                          <w:color w:val="3A3938"/>
                          <w:spacing w:val="-2"/>
                          <w:sz w:val="16"/>
                          <w:szCs w:val="16"/>
                          <w:lang w:val="es-ES"/>
                        </w:rPr>
                        <w:t xml:space="preserve"> &amp; Co. KG, gestionada por la cuarta generación, tiene su sede en </w:t>
                      </w:r>
                      <w:proofErr w:type="spellStart"/>
                      <w:r w:rsidRPr="00EC4EA0">
                        <w:rPr>
                          <w:rFonts w:cs="Arial"/>
                          <w:color w:val="3A3938"/>
                          <w:spacing w:val="-2"/>
                          <w:sz w:val="16"/>
                          <w:szCs w:val="16"/>
                          <w:lang w:val="es-ES"/>
                        </w:rPr>
                        <w:t>Bad</w:t>
                      </w:r>
                      <w:proofErr w:type="spellEnd"/>
                      <w:r w:rsidRPr="00EC4EA0">
                        <w:rPr>
                          <w:rFonts w:cs="Arial"/>
                          <w:color w:val="3A3938"/>
                          <w:spacing w:val="-2"/>
                          <w:sz w:val="16"/>
                          <w:szCs w:val="16"/>
                          <w:lang w:val="es-ES"/>
                        </w:rPr>
                        <w:t xml:space="preserve"> </w:t>
                      </w:r>
                      <w:proofErr w:type="spellStart"/>
                      <w:r w:rsidRPr="00EC4EA0">
                        <w:rPr>
                          <w:rFonts w:cs="Arial"/>
                          <w:color w:val="3A3938"/>
                          <w:spacing w:val="-2"/>
                          <w:sz w:val="16"/>
                          <w:szCs w:val="16"/>
                          <w:lang w:val="es-ES"/>
                        </w:rPr>
                        <w:t>Säckingen</w:t>
                      </w:r>
                      <w:proofErr w:type="spellEnd"/>
                      <w:r w:rsidRPr="00EC4EA0">
                        <w:rPr>
                          <w:rFonts w:cs="Arial"/>
                          <w:color w:val="3A3938"/>
                          <w:spacing w:val="-2"/>
                          <w:sz w:val="16"/>
                          <w:szCs w:val="16"/>
                          <w:lang w:val="es-ES"/>
                        </w:rPr>
                        <w:t xml:space="preserve">, en el sur de Alemania. VITA desarrolla, produce y comercializa desde hace casi 100 años productos y soluciones de tratamiento innovadores y de alta calidad para la odontología y la prostodoncia. Más de 600 empleados trabajan para VITA </w:t>
                      </w:r>
                      <w:proofErr w:type="spellStart"/>
                      <w:r w:rsidRPr="00EC4EA0">
                        <w:rPr>
                          <w:rFonts w:cs="Arial"/>
                          <w:color w:val="3A3938"/>
                          <w:spacing w:val="-2"/>
                          <w:sz w:val="16"/>
                          <w:szCs w:val="16"/>
                          <w:lang w:val="es-ES"/>
                        </w:rPr>
                        <w:t>Zahnfabrik</w:t>
                      </w:r>
                      <w:proofErr w:type="spellEnd"/>
                      <w:r w:rsidRPr="00EC4EA0">
                        <w:rPr>
                          <w:rFonts w:cs="Arial"/>
                          <w:color w:val="3A3938"/>
                          <w:spacing w:val="-2"/>
                          <w:sz w:val="16"/>
                          <w:szCs w:val="16"/>
                          <w:lang w:val="es-ES"/>
                        </w:rPr>
                        <w:t xml:space="preserve"> en todo el mundo con el objetivo de estar más cerca de los usuarios y clientes que cualquier otra empresa. Sus áreas de competencia abarcan desde la determinación del color analógica y digital, los dientes protésicos y los materiales de recubrimiento hasta hornos y materiales odontológicos, pasando por cerámicas prensadas y materiales CAD/CAM. </w:t>
                      </w:r>
                    </w:p>
                    <w:p w14:paraId="4F47096A" w14:textId="77777777" w:rsidR="00C60FD7" w:rsidRPr="00EC4EA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C4EA0">
                        <w:rPr>
                          <w:rFonts w:cs="Arial"/>
                          <w:color w:val="3A3938"/>
                          <w:spacing w:val="-2"/>
                          <w:sz w:val="16"/>
                          <w:szCs w:val="16"/>
                          <w:lang w:val="es-ES"/>
                        </w:rPr>
                        <w:t xml:space="preserve">Las necesidades de los usuarios también revisten prioridad en el desarrollo de soluciones de sistema innovadoras para la reproducción funcional y estética de la sustancia dental dura. Desde su excelencia científica y por medio de programas de formación continua específicos, VITA presta apoyo y asesoramiento en su trabajo diario a expertos dentales de más de 125 países. </w:t>
                      </w:r>
                    </w:p>
                    <w:p w14:paraId="73410DEF" w14:textId="77777777" w:rsidR="00C60FD7" w:rsidRPr="00EC4EA0"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es-ES"/>
                        </w:rPr>
                      </w:pPr>
                      <w:r w:rsidRPr="00EC4EA0">
                        <w:rPr>
                          <w:rFonts w:cs="Arial"/>
                          <w:color w:val="3A3938"/>
                          <w:spacing w:val="-2"/>
                          <w:sz w:val="16"/>
                          <w:szCs w:val="16"/>
                          <w:lang w:val="es-ES"/>
                        </w:rPr>
                        <w:t>Este “</w:t>
                      </w:r>
                      <w:proofErr w:type="spellStart"/>
                      <w:r w:rsidRPr="00EC4EA0">
                        <w:rPr>
                          <w:rFonts w:cs="Arial"/>
                          <w:color w:val="3A3938"/>
                          <w:spacing w:val="-2"/>
                          <w:sz w:val="16"/>
                          <w:szCs w:val="16"/>
                          <w:lang w:val="es-ES"/>
                        </w:rPr>
                        <w:t>perfect</w:t>
                      </w:r>
                      <w:proofErr w:type="spellEnd"/>
                      <w:r w:rsidRPr="00EC4EA0">
                        <w:rPr>
                          <w:rFonts w:cs="Arial"/>
                          <w:color w:val="3A3938"/>
                          <w:spacing w:val="-2"/>
                          <w:sz w:val="16"/>
                          <w:szCs w:val="16"/>
                          <w:lang w:val="es-ES"/>
                        </w:rPr>
                        <w:t xml:space="preserve"> match” se hace patente en el laboratorio y la clínica, desde la determinación precisa del color dental hasta la restauración terminada y el cementado. VITA </w:t>
                      </w:r>
                      <w:proofErr w:type="spellStart"/>
                      <w:r w:rsidRPr="00EC4EA0">
                        <w:rPr>
                          <w:rFonts w:cs="Arial"/>
                          <w:color w:val="3A3938"/>
                          <w:spacing w:val="-2"/>
                          <w:sz w:val="16"/>
                          <w:szCs w:val="16"/>
                          <w:lang w:val="es-ES"/>
                        </w:rPr>
                        <w:t>Zahnfabrik</w:t>
                      </w:r>
                      <w:proofErr w:type="spellEnd"/>
                      <w:r w:rsidRPr="00EC4EA0">
                        <w:rPr>
                          <w:rFonts w:cs="Arial"/>
                          <w:color w:val="3A3938"/>
                          <w:spacing w:val="-2"/>
                          <w:sz w:val="16"/>
                          <w:szCs w:val="16"/>
                          <w:lang w:val="es-ES"/>
                        </w:rPr>
                        <w:t xml:space="preserve"> sigue aplicando de manera consecuente, mediante la innovación continua y estándares de calidad elevados, su filosofía de ofrecer soluciones cada vez mejores para la confección de prótesis perfectas. De este modo, VITA </w:t>
                      </w:r>
                      <w:proofErr w:type="spellStart"/>
                      <w:r w:rsidRPr="00EC4EA0">
                        <w:rPr>
                          <w:rFonts w:cs="Arial"/>
                          <w:color w:val="3A3938"/>
                          <w:spacing w:val="-2"/>
                          <w:sz w:val="16"/>
                          <w:szCs w:val="16"/>
                          <w:lang w:val="es-ES"/>
                        </w:rPr>
                        <w:t>Zahnfabrik</w:t>
                      </w:r>
                      <w:proofErr w:type="spellEnd"/>
                      <w:r w:rsidRPr="00EC4EA0">
                        <w:rPr>
                          <w:rFonts w:cs="Arial"/>
                          <w:color w:val="3A3938"/>
                          <w:spacing w:val="-2"/>
                          <w:sz w:val="16"/>
                          <w:szCs w:val="16"/>
                          <w:lang w:val="es-ES"/>
                        </w:rPr>
                        <w:t xml:space="preserve"> contribuye a la calidad de vida de las personas.</w:t>
                      </w:r>
                    </w:p>
                    <w:p w14:paraId="18D0694F" w14:textId="3F207CA4" w:rsidR="00017E54" w:rsidRPr="00EC4EA0"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es-ES"/>
                        </w:rPr>
                      </w:pPr>
                    </w:p>
                  </w:txbxContent>
                </v:textbox>
                <w10:wrap anchorx="margin"/>
              </v:shape>
            </w:pict>
          </mc:Fallback>
        </mc:AlternateContent>
      </w:r>
    </w:p>
    <w:p w14:paraId="10CF0C0D" w14:textId="63334943" w:rsidR="00602BBF" w:rsidRPr="00EC4EA0" w:rsidRDefault="00602BBF" w:rsidP="00604131">
      <w:pPr>
        <w:rPr>
          <w:rFonts w:cs="Arial"/>
          <w:lang w:val="es-ES"/>
        </w:rPr>
      </w:pPr>
    </w:p>
    <w:p w14:paraId="20FDF31A" w14:textId="41FDB41E" w:rsidR="00602BBF" w:rsidRPr="00EC4EA0" w:rsidRDefault="00602BBF" w:rsidP="00604131">
      <w:pPr>
        <w:rPr>
          <w:rFonts w:cs="Arial"/>
          <w:lang w:val="es-ES"/>
        </w:rPr>
      </w:pPr>
    </w:p>
    <w:p w14:paraId="04841C92" w14:textId="5FD1EFB6" w:rsidR="00602BBF" w:rsidRPr="00EC4EA0" w:rsidRDefault="00602BBF" w:rsidP="00604131">
      <w:pPr>
        <w:rPr>
          <w:rFonts w:cs="Arial"/>
          <w:lang w:val="es-ES"/>
        </w:rPr>
      </w:pPr>
    </w:p>
    <w:p w14:paraId="0E7097C3" w14:textId="2627384D" w:rsidR="00602BBF" w:rsidRPr="00EC4EA0" w:rsidRDefault="00602BBF" w:rsidP="00604131">
      <w:pPr>
        <w:rPr>
          <w:rFonts w:cs="Arial"/>
          <w:lang w:val="es-ES"/>
        </w:rPr>
      </w:pPr>
    </w:p>
    <w:p w14:paraId="49A7A2B6" w14:textId="745B7EE5" w:rsidR="00602BBF" w:rsidRPr="00EC4EA0" w:rsidRDefault="00602BBF" w:rsidP="00604131">
      <w:pPr>
        <w:rPr>
          <w:rFonts w:cs="Arial"/>
          <w:lang w:val="es-ES"/>
        </w:rPr>
      </w:pPr>
    </w:p>
    <w:p w14:paraId="752006E8" w14:textId="594E49C4" w:rsidR="00602BBF" w:rsidRPr="00EC4EA0" w:rsidRDefault="00602BBF" w:rsidP="00604131">
      <w:pPr>
        <w:rPr>
          <w:rFonts w:cs="Arial"/>
          <w:lang w:val="es-ES"/>
        </w:rPr>
      </w:pPr>
    </w:p>
    <w:p w14:paraId="26275C2D" w14:textId="4F07F5BA" w:rsidR="00602BBF" w:rsidRPr="00EC4EA0" w:rsidRDefault="00602BBF" w:rsidP="00604131">
      <w:pPr>
        <w:rPr>
          <w:rFonts w:cs="Arial"/>
          <w:lang w:val="es-ES"/>
        </w:rPr>
      </w:pPr>
    </w:p>
    <w:p w14:paraId="7F6AB011" w14:textId="3AF171AA" w:rsidR="00602BBF" w:rsidRPr="00EC4EA0" w:rsidRDefault="00602BBF" w:rsidP="00604131">
      <w:pPr>
        <w:rPr>
          <w:rFonts w:cs="Arial"/>
          <w:lang w:val="es-ES"/>
        </w:rPr>
      </w:pPr>
    </w:p>
    <w:p w14:paraId="5BA25967" w14:textId="7E4CABAA" w:rsidR="00602BBF" w:rsidRPr="00EC4EA0" w:rsidRDefault="00602BBF" w:rsidP="00604131">
      <w:pPr>
        <w:rPr>
          <w:rFonts w:cs="Arial"/>
          <w:lang w:val="es-ES"/>
        </w:rPr>
      </w:pPr>
    </w:p>
    <w:p w14:paraId="042C0891" w14:textId="232758CA" w:rsidR="00602BBF" w:rsidRPr="00EC4EA0" w:rsidRDefault="00602BBF" w:rsidP="00604131">
      <w:pPr>
        <w:rPr>
          <w:rFonts w:cs="Arial"/>
          <w:lang w:val="es-ES"/>
        </w:rPr>
      </w:pPr>
    </w:p>
    <w:p w14:paraId="3785F162" w14:textId="288A18B1" w:rsidR="00C60FD7" w:rsidRPr="00EC4EA0" w:rsidRDefault="00C60FD7" w:rsidP="00604131">
      <w:pPr>
        <w:rPr>
          <w:rFonts w:cs="Arial"/>
          <w:lang w:val="es-ES"/>
        </w:rPr>
      </w:pPr>
    </w:p>
    <w:sectPr w:rsidR="00C60FD7" w:rsidRPr="00EC4EA0"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263F64" w14:textId="77777777" w:rsidR="00862293" w:rsidRDefault="00862293" w:rsidP="00604131">
      <w:r>
        <w:separator/>
      </w:r>
    </w:p>
    <w:p w14:paraId="495AA084" w14:textId="77777777" w:rsidR="00862293" w:rsidRDefault="00862293" w:rsidP="00604131"/>
  </w:endnote>
  <w:endnote w:type="continuationSeparator" w:id="0">
    <w:p w14:paraId="2E5B989C" w14:textId="77777777" w:rsidR="00862293" w:rsidRDefault="00862293" w:rsidP="00604131">
      <w:r>
        <w:continuationSeparator/>
      </w:r>
    </w:p>
    <w:p w14:paraId="0AFA5EBC" w14:textId="77777777" w:rsidR="00862293" w:rsidRDefault="00862293" w:rsidP="00604131"/>
  </w:endnote>
  <w:endnote w:type="continuationNotice" w:id="1">
    <w:p w14:paraId="2122F999" w14:textId="77777777" w:rsidR="00862293" w:rsidRDefault="0086229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6311B6">
                                <w:rPr>
                                  <w:rFonts w:cs="Arial"/>
                                  <w:color w:val="FFFFFF" w:themeColor="background1"/>
                                  <w:sz w:val="18"/>
                                  <w:szCs w:val="18"/>
                                  <w:lang w:val="en-US"/>
                                </w:rPr>
                                <w:t>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proofErr w:type="spellStart"/>
                              <w:r w:rsidRPr="006311B6">
                                <w:rPr>
                                  <w:rFonts w:cs="Arial"/>
                                  <w:color w:val="FFFFFF" w:themeColor="background1"/>
                                  <w:sz w:val="18"/>
                                  <w:szCs w:val="18"/>
                                  <w:lang w:val="en-US"/>
                                </w:rPr>
                                <w:t>Spitalgasse</w:t>
                              </w:r>
                              <w:proofErr w:type="spellEnd"/>
                              <w:r w:rsidRPr="006311B6">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311B6">
                                <w:rPr>
                                  <w:rFonts w:cs="Arial"/>
                                  <w:color w:val="FFFFFF" w:themeColor="background1"/>
                                  <w:sz w:val="18"/>
                                  <w:szCs w:val="18"/>
                                  <w:lang w:val="en-US"/>
                                </w:rPr>
                                <w:t xml:space="preserve">D-79713 Bad </w:t>
                              </w:r>
                              <w:proofErr w:type="spellStart"/>
                              <w:r w:rsidRPr="006311B6">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311B6">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EC4EA0" w:rsidRDefault="007954AE" w:rsidP="007954AE">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Si tiene cualquier pregunta, diríjase a:</w:t>
                              </w:r>
                            </w:p>
                            <w:p w14:paraId="755D2F25" w14:textId="77777777" w:rsidR="001908C1" w:rsidRPr="00EC4EA0" w:rsidRDefault="001908C1" w:rsidP="001908C1">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Elena Schulz</w:t>
                              </w:r>
                            </w:p>
                            <w:p w14:paraId="12E68DA3" w14:textId="77777777" w:rsidR="001908C1" w:rsidRPr="00EC4EA0" w:rsidRDefault="001908C1" w:rsidP="001908C1">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Relaciones públicas</w:t>
                              </w:r>
                            </w:p>
                            <w:p w14:paraId="31D46EF9" w14:textId="77777777" w:rsidR="001908C1" w:rsidRPr="00EC4EA0" w:rsidRDefault="001908C1" w:rsidP="001908C1">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2221C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6311B6">
                          <w:rPr>
                            <w:rFonts w:cs="Arial"/>
                            <w:color w:val="FFFFFF" w:themeColor="background1"/>
                            <w:sz w:val="18"/>
                            <w:szCs w:val="18"/>
                            <w:lang w:val="en-US"/>
                          </w:rPr>
                          <w:t>KG</w:t>
                        </w:r>
                      </w:p>
                      <w:p w14:paraId="17C138CE" w14:textId="77777777" w:rsidR="00ED7C57" w:rsidRPr="002221CA" w:rsidRDefault="00ED7C57" w:rsidP="00ED7C57">
                        <w:pPr>
                          <w:snapToGrid w:val="0"/>
                          <w:spacing w:line="240" w:lineRule="auto"/>
                          <w:rPr>
                            <w:rFonts w:cs="Arial"/>
                            <w:color w:val="FFFFFF" w:themeColor="background1"/>
                            <w:sz w:val="18"/>
                            <w:szCs w:val="18"/>
                            <w:lang w:val="en-US"/>
                          </w:rPr>
                        </w:pPr>
                        <w:proofErr w:type="spellStart"/>
                        <w:r w:rsidRPr="006311B6">
                          <w:rPr>
                            <w:rFonts w:cs="Arial"/>
                            <w:color w:val="FFFFFF" w:themeColor="background1"/>
                            <w:sz w:val="18"/>
                            <w:szCs w:val="18"/>
                            <w:lang w:val="en-US"/>
                          </w:rPr>
                          <w:t>Spitalgasse</w:t>
                        </w:r>
                        <w:proofErr w:type="spellEnd"/>
                        <w:r w:rsidRPr="006311B6">
                          <w:rPr>
                            <w:rFonts w:cs="Arial"/>
                            <w:color w:val="FFFFFF" w:themeColor="background1"/>
                            <w:sz w:val="18"/>
                            <w:szCs w:val="18"/>
                            <w:lang w:val="en-US"/>
                          </w:rPr>
                          <w:t xml:space="preserv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6311B6">
                          <w:rPr>
                            <w:rFonts w:cs="Arial"/>
                            <w:color w:val="FFFFFF" w:themeColor="background1"/>
                            <w:sz w:val="18"/>
                            <w:szCs w:val="18"/>
                            <w:lang w:val="en-US"/>
                          </w:rPr>
                          <w:t xml:space="preserve">D-79713 Bad </w:t>
                        </w:r>
                        <w:proofErr w:type="spellStart"/>
                        <w:r w:rsidRPr="006311B6">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311B6">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EC4EA0" w:rsidRDefault="007954AE" w:rsidP="007954AE">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Si tiene cualquier pregunta, diríjase a:</w:t>
                        </w:r>
                      </w:p>
                      <w:p w14:paraId="755D2F25" w14:textId="77777777" w:rsidR="001908C1" w:rsidRPr="00EC4EA0" w:rsidRDefault="001908C1" w:rsidP="001908C1">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Elena Schulz</w:t>
                        </w:r>
                      </w:p>
                      <w:p w14:paraId="12E68DA3" w14:textId="77777777" w:rsidR="001908C1" w:rsidRPr="00EC4EA0" w:rsidRDefault="001908C1" w:rsidP="001908C1">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Relaciones públicas</w:t>
                        </w:r>
                      </w:p>
                      <w:p w14:paraId="31D46EF9" w14:textId="77777777" w:rsidR="001908C1" w:rsidRPr="00EC4EA0" w:rsidRDefault="001908C1" w:rsidP="001908C1">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Teléfono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proofErr w:type="spellStart"/>
                    <w:r>
                      <w:rPr>
                        <w:rFonts w:cs="Arial"/>
                        <w:color w:val="4D4D4D" w:themeColor="accent3"/>
                        <w:sz w:val="16"/>
                        <w:szCs w:val="16"/>
                      </w:rPr>
                      <w:t>Página</w:t>
                    </w:r>
                    <w:proofErr w:type="spellEnd"/>
                    <w:r>
                      <w:rPr>
                        <w:rFonts w:cs="Arial"/>
                        <w:color w:val="4D4D4D" w:themeColor="accent3"/>
                        <w:sz w:val="16"/>
                        <w:szCs w:val="16"/>
                      </w:rPr>
                      <w:t xml:space="preserv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de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proofErr w:type="spellStart"/>
    <w:r>
      <w:rPr>
        <w:rFonts w:asciiTheme="minorHAnsi" w:hAnsiTheme="minorHAnsi"/>
      </w:rPr>
      <w:t>Página</w:t>
    </w:r>
    <w:proofErr w:type="spellEnd"/>
    <w:r>
      <w:rPr>
        <w:rFonts w:asciiTheme="minorHAnsi" w:hAnsiTheme="minorHAnsi"/>
      </w:rPr>
      <w:t xml:space="preserv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6311B6">
                                <w:rPr>
                                  <w:rFonts w:cs="Arial"/>
                                  <w:color w:val="FFFFFF" w:themeColor="background1"/>
                                  <w:sz w:val="18"/>
                                  <w:szCs w:val="18"/>
                                  <w:lang w:val="en-US"/>
                                </w:rPr>
                                <w:t>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proofErr w:type="spellStart"/>
                              <w:r w:rsidRPr="006311B6">
                                <w:rPr>
                                  <w:rFonts w:cs="Arial"/>
                                  <w:color w:val="FFFFFF" w:themeColor="background1"/>
                                  <w:sz w:val="18"/>
                                  <w:szCs w:val="18"/>
                                  <w:lang w:val="en-US"/>
                                </w:rPr>
                                <w:t>Spitalgasse</w:t>
                              </w:r>
                              <w:proofErr w:type="spellEnd"/>
                              <w:r w:rsidRPr="006311B6">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311B6">
                                <w:rPr>
                                  <w:rFonts w:cs="Arial"/>
                                  <w:color w:val="FFFFFF" w:themeColor="background1"/>
                                  <w:sz w:val="18"/>
                                  <w:szCs w:val="18"/>
                                  <w:lang w:val="en-US"/>
                                </w:rPr>
                                <w:t xml:space="preserve">D-79713 Bad </w:t>
                              </w:r>
                              <w:proofErr w:type="spellStart"/>
                              <w:r w:rsidRPr="006311B6">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311B6">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EC4EA0" w:rsidRDefault="00017E54" w:rsidP="00F40CBF">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Si tiene cualquier pregunta, diríjase a:</w:t>
                              </w:r>
                            </w:p>
                            <w:p w14:paraId="4E2C54AE" w14:textId="3E414F68" w:rsidR="00017E54" w:rsidRPr="00EC4EA0" w:rsidRDefault="00ED3A17" w:rsidP="00F40CBF">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 xml:space="preserve">Elena Schulz </w:t>
                              </w:r>
                            </w:p>
                            <w:p w14:paraId="15B9667D" w14:textId="72AB1B5B" w:rsidR="00017E54" w:rsidRPr="00EC4EA0" w:rsidRDefault="00096850" w:rsidP="00F40CBF">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6311B6">
                                <w:rPr>
                                  <w:rFonts w:cs="Arial"/>
                                  <w:color w:val="FFFFFF" w:themeColor="background1"/>
                                  <w:sz w:val="18"/>
                                  <w:szCs w:val="18"/>
                                  <w:lang w:val="it-IT"/>
                                </w:rPr>
                                <w:t>Teléfono</w:t>
                              </w:r>
                              <w:proofErr w:type="spellEnd"/>
                              <w:r w:rsidRPr="006311B6">
                                <w:rPr>
                                  <w:rFonts w:cs="Arial"/>
                                  <w:color w:val="FFFFFF" w:themeColor="background1"/>
                                  <w:sz w:val="18"/>
                                  <w:szCs w:val="18"/>
                                  <w:lang w:val="it-IT"/>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2221C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6311B6">
                          <w:rPr>
                            <w:rFonts w:cs="Arial"/>
                            <w:color w:val="FFFFFF" w:themeColor="background1"/>
                            <w:sz w:val="18"/>
                            <w:szCs w:val="18"/>
                            <w:lang w:val="en-US"/>
                          </w:rPr>
                          <w:t>KG</w:t>
                        </w:r>
                      </w:p>
                      <w:p w14:paraId="3F81102F" w14:textId="77777777" w:rsidR="00017E54" w:rsidRPr="002221CA" w:rsidRDefault="00017E54" w:rsidP="00F40CBF">
                        <w:pPr>
                          <w:snapToGrid w:val="0"/>
                          <w:spacing w:line="240" w:lineRule="auto"/>
                          <w:rPr>
                            <w:rFonts w:cs="Arial"/>
                            <w:color w:val="FFFFFF" w:themeColor="background1"/>
                            <w:sz w:val="18"/>
                            <w:szCs w:val="18"/>
                            <w:lang w:val="en-US"/>
                          </w:rPr>
                        </w:pPr>
                        <w:proofErr w:type="spellStart"/>
                        <w:r w:rsidRPr="006311B6">
                          <w:rPr>
                            <w:rFonts w:cs="Arial"/>
                            <w:color w:val="FFFFFF" w:themeColor="background1"/>
                            <w:sz w:val="18"/>
                            <w:szCs w:val="18"/>
                            <w:lang w:val="en-US"/>
                          </w:rPr>
                          <w:t>Spitalgasse</w:t>
                        </w:r>
                        <w:proofErr w:type="spellEnd"/>
                        <w:r w:rsidRPr="006311B6">
                          <w:rPr>
                            <w:rFonts w:cs="Arial"/>
                            <w:color w:val="FFFFFF" w:themeColor="background1"/>
                            <w:sz w:val="18"/>
                            <w:szCs w:val="18"/>
                            <w:lang w:val="en-US"/>
                          </w:rPr>
                          <w:t xml:space="preserv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6311B6">
                          <w:rPr>
                            <w:rFonts w:cs="Arial"/>
                            <w:color w:val="FFFFFF" w:themeColor="background1"/>
                            <w:sz w:val="18"/>
                            <w:szCs w:val="18"/>
                            <w:lang w:val="en-US"/>
                          </w:rPr>
                          <w:t xml:space="preserve">D-79713 Bad </w:t>
                        </w:r>
                        <w:proofErr w:type="spellStart"/>
                        <w:r w:rsidRPr="006311B6">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311B6">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EC4EA0" w:rsidRDefault="00017E54" w:rsidP="00F40CBF">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Si tiene cualquier pregunta, diríjase a:</w:t>
                        </w:r>
                      </w:p>
                      <w:p w14:paraId="4E2C54AE" w14:textId="3E414F68" w:rsidR="00017E54" w:rsidRPr="00EC4EA0" w:rsidRDefault="00ED3A17" w:rsidP="00F40CBF">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 xml:space="preserve">Elena Schulz </w:t>
                        </w:r>
                      </w:p>
                      <w:p w14:paraId="15B9667D" w14:textId="72AB1B5B" w:rsidR="00017E54" w:rsidRPr="00EC4EA0" w:rsidRDefault="00096850" w:rsidP="00F40CBF">
                        <w:pPr>
                          <w:snapToGrid w:val="0"/>
                          <w:spacing w:line="240" w:lineRule="auto"/>
                          <w:rPr>
                            <w:rFonts w:cs="Arial"/>
                            <w:color w:val="FFFFFF" w:themeColor="background1"/>
                            <w:sz w:val="18"/>
                            <w:szCs w:val="18"/>
                            <w:lang w:val="es-ES"/>
                          </w:rPr>
                        </w:pPr>
                        <w:r w:rsidRPr="00EC4EA0">
                          <w:rPr>
                            <w:rFonts w:cs="Arial"/>
                            <w:color w:val="FFFFFF" w:themeColor="background1"/>
                            <w:sz w:val="18"/>
                            <w:szCs w:val="18"/>
                            <w:lang w:val="es-ES"/>
                          </w:rPr>
                          <w:t>Coordinadora de RR. PP.</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proofErr w:type="spellStart"/>
                        <w:r w:rsidRPr="006311B6">
                          <w:rPr>
                            <w:rFonts w:cs="Arial"/>
                            <w:color w:val="FFFFFF" w:themeColor="background1"/>
                            <w:sz w:val="18"/>
                            <w:szCs w:val="18"/>
                            <w:lang w:val="it-IT"/>
                          </w:rPr>
                          <w:t>Teléfono</w:t>
                        </w:r>
                        <w:proofErr w:type="spellEnd"/>
                        <w:r w:rsidRPr="006311B6">
                          <w:rPr>
                            <w:rFonts w:cs="Arial"/>
                            <w:color w:val="FFFFFF" w:themeColor="background1"/>
                            <w:sz w:val="18"/>
                            <w:szCs w:val="18"/>
                            <w:lang w:val="it-IT"/>
                          </w:rPr>
                          <w:t xml:space="preserve">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0A4BD0" w14:textId="77777777" w:rsidR="00862293" w:rsidRDefault="00862293" w:rsidP="00604131">
      <w:r>
        <w:separator/>
      </w:r>
    </w:p>
    <w:p w14:paraId="010B1A4C" w14:textId="77777777" w:rsidR="00862293" w:rsidRDefault="00862293" w:rsidP="00604131"/>
  </w:footnote>
  <w:footnote w:type="continuationSeparator" w:id="0">
    <w:p w14:paraId="6E71D631" w14:textId="77777777" w:rsidR="00862293" w:rsidRDefault="00862293" w:rsidP="00604131">
      <w:r>
        <w:continuationSeparator/>
      </w:r>
    </w:p>
    <w:p w14:paraId="20330329" w14:textId="77777777" w:rsidR="00862293" w:rsidRDefault="00862293" w:rsidP="00604131"/>
  </w:footnote>
  <w:footnote w:type="continuationNotice" w:id="1">
    <w:p w14:paraId="6EC2F917" w14:textId="77777777" w:rsidR="00862293" w:rsidRDefault="0086229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B31B3B8"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37BEFAE"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B730564"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E224E4A"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COMUNICADO DE</w:t>
                    </w:r>
                    <w:r>
                      <w:rPr>
                        <w:rFonts w:cs="Arial"/>
                        <w:b/>
                        <w:bCs/>
                        <w:color w:val="DC0064" w:themeColor="accent1"/>
                        <w:sz w:val="72"/>
                        <w:szCs w:val="72"/>
                      </w:rPr>
                      <w:t xml:space="preserve"> PRENSA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102346A"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75123BF"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6DAC664"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16194810"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95E11BF"/>
    <w:multiLevelType w:val="multilevel"/>
    <w:tmpl w:val="1ED67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7376391E"/>
    <w:multiLevelType w:val="hybridMultilevel"/>
    <w:tmpl w:val="3BC438F2"/>
    <w:lvl w:ilvl="0" w:tplc="E32E1C04">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7E392052"/>
    <w:multiLevelType w:val="hybridMultilevel"/>
    <w:tmpl w:val="D76287F0"/>
    <w:lvl w:ilvl="0" w:tplc="31E6D206">
      <w:start w:val="9"/>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8"/>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20"/>
  </w:num>
  <w:num w:numId="18" w16cid:durableId="688142652">
    <w:abstractNumId w:val="17"/>
  </w:num>
  <w:num w:numId="19" w16cid:durableId="1694839260">
    <w:abstractNumId w:val="16"/>
  </w:num>
  <w:num w:numId="20" w16cid:durableId="1196192198">
    <w:abstractNumId w:val="21"/>
  </w:num>
  <w:num w:numId="21" w16cid:durableId="1202523355">
    <w:abstractNumId w:val="19"/>
  </w:num>
  <w:num w:numId="22" w16cid:durableId="24931771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02A79"/>
    <w:rsid w:val="00003243"/>
    <w:rsid w:val="00003FF6"/>
    <w:rsid w:val="000057B5"/>
    <w:rsid w:val="000058C4"/>
    <w:rsid w:val="00017E54"/>
    <w:rsid w:val="000206F9"/>
    <w:rsid w:val="000226F4"/>
    <w:rsid w:val="00023579"/>
    <w:rsid w:val="000236DF"/>
    <w:rsid w:val="00027038"/>
    <w:rsid w:val="0003037F"/>
    <w:rsid w:val="00035B41"/>
    <w:rsid w:val="00043797"/>
    <w:rsid w:val="0004394B"/>
    <w:rsid w:val="00043B54"/>
    <w:rsid w:val="00043BC2"/>
    <w:rsid w:val="00044E10"/>
    <w:rsid w:val="0005294D"/>
    <w:rsid w:val="00055215"/>
    <w:rsid w:val="0005526E"/>
    <w:rsid w:val="00056669"/>
    <w:rsid w:val="0006259D"/>
    <w:rsid w:val="00064242"/>
    <w:rsid w:val="00066FC3"/>
    <w:rsid w:val="000675E0"/>
    <w:rsid w:val="00084B0E"/>
    <w:rsid w:val="00086EB8"/>
    <w:rsid w:val="0008760F"/>
    <w:rsid w:val="00091742"/>
    <w:rsid w:val="0009595A"/>
    <w:rsid w:val="00096850"/>
    <w:rsid w:val="000A375D"/>
    <w:rsid w:val="000A7A4C"/>
    <w:rsid w:val="000B00A2"/>
    <w:rsid w:val="000B318C"/>
    <w:rsid w:val="000B3F29"/>
    <w:rsid w:val="000B4192"/>
    <w:rsid w:val="000B4DE7"/>
    <w:rsid w:val="000D2BF4"/>
    <w:rsid w:val="000D3D93"/>
    <w:rsid w:val="000D413A"/>
    <w:rsid w:val="000D469A"/>
    <w:rsid w:val="000D508F"/>
    <w:rsid w:val="000D768D"/>
    <w:rsid w:val="000D7BEE"/>
    <w:rsid w:val="000E4793"/>
    <w:rsid w:val="000E6EDF"/>
    <w:rsid w:val="000E74EC"/>
    <w:rsid w:val="000F2830"/>
    <w:rsid w:val="000F3B49"/>
    <w:rsid w:val="000F3CE4"/>
    <w:rsid w:val="00110484"/>
    <w:rsid w:val="00112611"/>
    <w:rsid w:val="001157EF"/>
    <w:rsid w:val="001269F9"/>
    <w:rsid w:val="0012709A"/>
    <w:rsid w:val="001272FB"/>
    <w:rsid w:val="00131FD0"/>
    <w:rsid w:val="00132C2D"/>
    <w:rsid w:val="00137137"/>
    <w:rsid w:val="0013783A"/>
    <w:rsid w:val="00140E8F"/>
    <w:rsid w:val="00141092"/>
    <w:rsid w:val="001431BD"/>
    <w:rsid w:val="00143234"/>
    <w:rsid w:val="00145361"/>
    <w:rsid w:val="00145483"/>
    <w:rsid w:val="00155B32"/>
    <w:rsid w:val="00157032"/>
    <w:rsid w:val="00160F10"/>
    <w:rsid w:val="00161783"/>
    <w:rsid w:val="00163E2B"/>
    <w:rsid w:val="00175585"/>
    <w:rsid w:val="00175C15"/>
    <w:rsid w:val="00180A36"/>
    <w:rsid w:val="00181A7B"/>
    <w:rsid w:val="00182AEC"/>
    <w:rsid w:val="0019085A"/>
    <w:rsid w:val="001908C1"/>
    <w:rsid w:val="00195BE5"/>
    <w:rsid w:val="001970B6"/>
    <w:rsid w:val="001A658A"/>
    <w:rsid w:val="001A6705"/>
    <w:rsid w:val="001D1E64"/>
    <w:rsid w:val="001D520F"/>
    <w:rsid w:val="001D6EF9"/>
    <w:rsid w:val="001E00EE"/>
    <w:rsid w:val="001E0C14"/>
    <w:rsid w:val="001E3D1F"/>
    <w:rsid w:val="001F4912"/>
    <w:rsid w:val="001F6818"/>
    <w:rsid w:val="00202331"/>
    <w:rsid w:val="0020358E"/>
    <w:rsid w:val="00203B74"/>
    <w:rsid w:val="002055F2"/>
    <w:rsid w:val="002055FF"/>
    <w:rsid w:val="002111F4"/>
    <w:rsid w:val="00213C45"/>
    <w:rsid w:val="00217498"/>
    <w:rsid w:val="00220936"/>
    <w:rsid w:val="00220D51"/>
    <w:rsid w:val="0022188F"/>
    <w:rsid w:val="002221CA"/>
    <w:rsid w:val="00226B33"/>
    <w:rsid w:val="00227247"/>
    <w:rsid w:val="00231659"/>
    <w:rsid w:val="00236A2E"/>
    <w:rsid w:val="00236BDC"/>
    <w:rsid w:val="002372FF"/>
    <w:rsid w:val="002415FC"/>
    <w:rsid w:val="00241E6F"/>
    <w:rsid w:val="00244204"/>
    <w:rsid w:val="002447B0"/>
    <w:rsid w:val="00245CCF"/>
    <w:rsid w:val="00251D81"/>
    <w:rsid w:val="0026245E"/>
    <w:rsid w:val="00265AA3"/>
    <w:rsid w:val="00265D83"/>
    <w:rsid w:val="00274C32"/>
    <w:rsid w:val="0028005F"/>
    <w:rsid w:val="002801ED"/>
    <w:rsid w:val="00281F84"/>
    <w:rsid w:val="00290553"/>
    <w:rsid w:val="00295A5E"/>
    <w:rsid w:val="00296C9B"/>
    <w:rsid w:val="002A07B5"/>
    <w:rsid w:val="002A14BC"/>
    <w:rsid w:val="002A3AA2"/>
    <w:rsid w:val="002B5DAF"/>
    <w:rsid w:val="002B6B52"/>
    <w:rsid w:val="002C018F"/>
    <w:rsid w:val="002C08E3"/>
    <w:rsid w:val="002C1719"/>
    <w:rsid w:val="002C3B54"/>
    <w:rsid w:val="002C4C19"/>
    <w:rsid w:val="002D1149"/>
    <w:rsid w:val="002D226B"/>
    <w:rsid w:val="002D3298"/>
    <w:rsid w:val="002D744C"/>
    <w:rsid w:val="002E1E84"/>
    <w:rsid w:val="002E6889"/>
    <w:rsid w:val="002E6963"/>
    <w:rsid w:val="002E6997"/>
    <w:rsid w:val="002F11D2"/>
    <w:rsid w:val="002F1A19"/>
    <w:rsid w:val="002F332F"/>
    <w:rsid w:val="002F4EB0"/>
    <w:rsid w:val="002F5019"/>
    <w:rsid w:val="002F7E16"/>
    <w:rsid w:val="00304332"/>
    <w:rsid w:val="0030653B"/>
    <w:rsid w:val="00307ADB"/>
    <w:rsid w:val="00315994"/>
    <w:rsid w:val="003205A1"/>
    <w:rsid w:val="003210F1"/>
    <w:rsid w:val="00323A60"/>
    <w:rsid w:val="00324A28"/>
    <w:rsid w:val="0032576A"/>
    <w:rsid w:val="00330BA3"/>
    <w:rsid w:val="003332AC"/>
    <w:rsid w:val="003345DA"/>
    <w:rsid w:val="00340800"/>
    <w:rsid w:val="003428B5"/>
    <w:rsid w:val="00351592"/>
    <w:rsid w:val="0035250F"/>
    <w:rsid w:val="00354557"/>
    <w:rsid w:val="00356270"/>
    <w:rsid w:val="00356543"/>
    <w:rsid w:val="00360470"/>
    <w:rsid w:val="003621DA"/>
    <w:rsid w:val="00367F29"/>
    <w:rsid w:val="00370FFF"/>
    <w:rsid w:val="003711CF"/>
    <w:rsid w:val="00371307"/>
    <w:rsid w:val="0037757C"/>
    <w:rsid w:val="0037780E"/>
    <w:rsid w:val="00381815"/>
    <w:rsid w:val="0038366C"/>
    <w:rsid w:val="00383EE9"/>
    <w:rsid w:val="0038515F"/>
    <w:rsid w:val="003857CC"/>
    <w:rsid w:val="00386D47"/>
    <w:rsid w:val="00390862"/>
    <w:rsid w:val="003919B1"/>
    <w:rsid w:val="0039640D"/>
    <w:rsid w:val="0039709D"/>
    <w:rsid w:val="003A02B5"/>
    <w:rsid w:val="003A04D5"/>
    <w:rsid w:val="003A5191"/>
    <w:rsid w:val="003A65DA"/>
    <w:rsid w:val="003B0D3E"/>
    <w:rsid w:val="003B2B8A"/>
    <w:rsid w:val="003B6A3B"/>
    <w:rsid w:val="003C1220"/>
    <w:rsid w:val="003C6452"/>
    <w:rsid w:val="003D28EA"/>
    <w:rsid w:val="003D7A86"/>
    <w:rsid w:val="003E214F"/>
    <w:rsid w:val="003E41BC"/>
    <w:rsid w:val="003F1210"/>
    <w:rsid w:val="004057EA"/>
    <w:rsid w:val="004063F6"/>
    <w:rsid w:val="0042316A"/>
    <w:rsid w:val="00423C25"/>
    <w:rsid w:val="0042469A"/>
    <w:rsid w:val="00426C65"/>
    <w:rsid w:val="00437A25"/>
    <w:rsid w:val="00440851"/>
    <w:rsid w:val="00444398"/>
    <w:rsid w:val="004470E5"/>
    <w:rsid w:val="00451CAD"/>
    <w:rsid w:val="004555EA"/>
    <w:rsid w:val="00463BCA"/>
    <w:rsid w:val="0046408C"/>
    <w:rsid w:val="00465331"/>
    <w:rsid w:val="00466B17"/>
    <w:rsid w:val="004727B7"/>
    <w:rsid w:val="004765C6"/>
    <w:rsid w:val="00482F80"/>
    <w:rsid w:val="00483287"/>
    <w:rsid w:val="004864CC"/>
    <w:rsid w:val="004937D9"/>
    <w:rsid w:val="00495CA6"/>
    <w:rsid w:val="00497AD6"/>
    <w:rsid w:val="004A26D6"/>
    <w:rsid w:val="004A4FFE"/>
    <w:rsid w:val="004A6EB0"/>
    <w:rsid w:val="004B23EA"/>
    <w:rsid w:val="004B7486"/>
    <w:rsid w:val="004C0246"/>
    <w:rsid w:val="004C1029"/>
    <w:rsid w:val="004C2064"/>
    <w:rsid w:val="004C39FD"/>
    <w:rsid w:val="004C7EB0"/>
    <w:rsid w:val="004D1923"/>
    <w:rsid w:val="004D66DC"/>
    <w:rsid w:val="004D67B5"/>
    <w:rsid w:val="004E1D47"/>
    <w:rsid w:val="004E4E1B"/>
    <w:rsid w:val="004E515B"/>
    <w:rsid w:val="004E6107"/>
    <w:rsid w:val="004E6EFF"/>
    <w:rsid w:val="004F75D9"/>
    <w:rsid w:val="0050039C"/>
    <w:rsid w:val="00502370"/>
    <w:rsid w:val="005042F6"/>
    <w:rsid w:val="00505E59"/>
    <w:rsid w:val="00506C33"/>
    <w:rsid w:val="00510D51"/>
    <w:rsid w:val="00511B80"/>
    <w:rsid w:val="00515236"/>
    <w:rsid w:val="005167B0"/>
    <w:rsid w:val="00517FC8"/>
    <w:rsid w:val="00520730"/>
    <w:rsid w:val="00520FAD"/>
    <w:rsid w:val="00526300"/>
    <w:rsid w:val="005318CB"/>
    <w:rsid w:val="005444C2"/>
    <w:rsid w:val="00545AD2"/>
    <w:rsid w:val="00553E6E"/>
    <w:rsid w:val="00561E18"/>
    <w:rsid w:val="00570140"/>
    <w:rsid w:val="00576F22"/>
    <w:rsid w:val="005837FD"/>
    <w:rsid w:val="00585302"/>
    <w:rsid w:val="0058561B"/>
    <w:rsid w:val="0059235A"/>
    <w:rsid w:val="00593D5C"/>
    <w:rsid w:val="0059584F"/>
    <w:rsid w:val="005A2096"/>
    <w:rsid w:val="005A5BED"/>
    <w:rsid w:val="005C5AC8"/>
    <w:rsid w:val="005C65A6"/>
    <w:rsid w:val="005C66DA"/>
    <w:rsid w:val="005C723A"/>
    <w:rsid w:val="005D1329"/>
    <w:rsid w:val="005E60FA"/>
    <w:rsid w:val="005F06FB"/>
    <w:rsid w:val="005F62D2"/>
    <w:rsid w:val="005F6378"/>
    <w:rsid w:val="005F7278"/>
    <w:rsid w:val="00602504"/>
    <w:rsid w:val="00602BBF"/>
    <w:rsid w:val="00603EB5"/>
    <w:rsid w:val="00604131"/>
    <w:rsid w:val="00606508"/>
    <w:rsid w:val="00606DB5"/>
    <w:rsid w:val="00610E3D"/>
    <w:rsid w:val="00610FB4"/>
    <w:rsid w:val="006112AC"/>
    <w:rsid w:val="006136B7"/>
    <w:rsid w:val="00614A58"/>
    <w:rsid w:val="00615490"/>
    <w:rsid w:val="006160CA"/>
    <w:rsid w:val="006164C7"/>
    <w:rsid w:val="006311B6"/>
    <w:rsid w:val="0063252F"/>
    <w:rsid w:val="00632E29"/>
    <w:rsid w:val="00637935"/>
    <w:rsid w:val="00642395"/>
    <w:rsid w:val="006430B5"/>
    <w:rsid w:val="0064738A"/>
    <w:rsid w:val="006473BC"/>
    <w:rsid w:val="00651F34"/>
    <w:rsid w:val="006533A7"/>
    <w:rsid w:val="00655076"/>
    <w:rsid w:val="00662BD4"/>
    <w:rsid w:val="00664837"/>
    <w:rsid w:val="00666A72"/>
    <w:rsid w:val="00666F00"/>
    <w:rsid w:val="00667DC5"/>
    <w:rsid w:val="0067397F"/>
    <w:rsid w:val="006747DA"/>
    <w:rsid w:val="00674FC6"/>
    <w:rsid w:val="0068065A"/>
    <w:rsid w:val="0068271A"/>
    <w:rsid w:val="00682FE0"/>
    <w:rsid w:val="006852D0"/>
    <w:rsid w:val="00686ACD"/>
    <w:rsid w:val="00691F7C"/>
    <w:rsid w:val="006966A0"/>
    <w:rsid w:val="006A0B91"/>
    <w:rsid w:val="006A4387"/>
    <w:rsid w:val="006B0E03"/>
    <w:rsid w:val="006C1BFA"/>
    <w:rsid w:val="006C2465"/>
    <w:rsid w:val="006C3150"/>
    <w:rsid w:val="006C485C"/>
    <w:rsid w:val="006D2F36"/>
    <w:rsid w:val="006D6694"/>
    <w:rsid w:val="006D6C9D"/>
    <w:rsid w:val="006E3308"/>
    <w:rsid w:val="006E6919"/>
    <w:rsid w:val="006E752F"/>
    <w:rsid w:val="006F1C57"/>
    <w:rsid w:val="006F27B7"/>
    <w:rsid w:val="006F5D19"/>
    <w:rsid w:val="00700E29"/>
    <w:rsid w:val="00703248"/>
    <w:rsid w:val="00704432"/>
    <w:rsid w:val="00705FDF"/>
    <w:rsid w:val="0070621A"/>
    <w:rsid w:val="00711C65"/>
    <w:rsid w:val="0071227C"/>
    <w:rsid w:val="007147AC"/>
    <w:rsid w:val="007210F4"/>
    <w:rsid w:val="00721124"/>
    <w:rsid w:val="00722887"/>
    <w:rsid w:val="007248BC"/>
    <w:rsid w:val="00731D9F"/>
    <w:rsid w:val="00732921"/>
    <w:rsid w:val="00742C1B"/>
    <w:rsid w:val="007521BE"/>
    <w:rsid w:val="00753E85"/>
    <w:rsid w:val="00760C00"/>
    <w:rsid w:val="00762A5C"/>
    <w:rsid w:val="00762DCB"/>
    <w:rsid w:val="00763AC8"/>
    <w:rsid w:val="00767012"/>
    <w:rsid w:val="0077175F"/>
    <w:rsid w:val="007803E2"/>
    <w:rsid w:val="00781020"/>
    <w:rsid w:val="00781189"/>
    <w:rsid w:val="007909EB"/>
    <w:rsid w:val="007934EF"/>
    <w:rsid w:val="007954AE"/>
    <w:rsid w:val="00795D4A"/>
    <w:rsid w:val="00796163"/>
    <w:rsid w:val="007A239E"/>
    <w:rsid w:val="007A3C28"/>
    <w:rsid w:val="007A4AC4"/>
    <w:rsid w:val="007A4B85"/>
    <w:rsid w:val="007A5D6F"/>
    <w:rsid w:val="007B024B"/>
    <w:rsid w:val="007B0E4C"/>
    <w:rsid w:val="007B58A8"/>
    <w:rsid w:val="007C584E"/>
    <w:rsid w:val="007C7A88"/>
    <w:rsid w:val="007D1B6C"/>
    <w:rsid w:val="007D45F8"/>
    <w:rsid w:val="007D4CEB"/>
    <w:rsid w:val="007D6993"/>
    <w:rsid w:val="007E0D8B"/>
    <w:rsid w:val="007E1E47"/>
    <w:rsid w:val="007E26EC"/>
    <w:rsid w:val="007E35EE"/>
    <w:rsid w:val="007E4DE8"/>
    <w:rsid w:val="007E640B"/>
    <w:rsid w:val="007E6B18"/>
    <w:rsid w:val="007E7459"/>
    <w:rsid w:val="007E7B2E"/>
    <w:rsid w:val="007E7C84"/>
    <w:rsid w:val="007F3FCE"/>
    <w:rsid w:val="007F73F1"/>
    <w:rsid w:val="00800953"/>
    <w:rsid w:val="008015DC"/>
    <w:rsid w:val="008039DE"/>
    <w:rsid w:val="0080563F"/>
    <w:rsid w:val="0081248B"/>
    <w:rsid w:val="00812D63"/>
    <w:rsid w:val="00815B8D"/>
    <w:rsid w:val="00816216"/>
    <w:rsid w:val="0082529E"/>
    <w:rsid w:val="008255BE"/>
    <w:rsid w:val="00826B27"/>
    <w:rsid w:val="008308B8"/>
    <w:rsid w:val="00830E64"/>
    <w:rsid w:val="0083556E"/>
    <w:rsid w:val="00841C53"/>
    <w:rsid w:val="00844322"/>
    <w:rsid w:val="008457E6"/>
    <w:rsid w:val="0084775A"/>
    <w:rsid w:val="00847A7E"/>
    <w:rsid w:val="00847EE2"/>
    <w:rsid w:val="008521E1"/>
    <w:rsid w:val="00852930"/>
    <w:rsid w:val="00855302"/>
    <w:rsid w:val="0085728A"/>
    <w:rsid w:val="00862293"/>
    <w:rsid w:val="00862354"/>
    <w:rsid w:val="008637CB"/>
    <w:rsid w:val="008641A9"/>
    <w:rsid w:val="0086541B"/>
    <w:rsid w:val="00872225"/>
    <w:rsid w:val="00872BF1"/>
    <w:rsid w:val="00876DA4"/>
    <w:rsid w:val="00880156"/>
    <w:rsid w:val="00880161"/>
    <w:rsid w:val="00880879"/>
    <w:rsid w:val="00885F29"/>
    <w:rsid w:val="00886EC5"/>
    <w:rsid w:val="00887B73"/>
    <w:rsid w:val="008A3BB3"/>
    <w:rsid w:val="008A5951"/>
    <w:rsid w:val="008B0452"/>
    <w:rsid w:val="008B16C6"/>
    <w:rsid w:val="008B4212"/>
    <w:rsid w:val="008B7007"/>
    <w:rsid w:val="008C0DA5"/>
    <w:rsid w:val="008C45B2"/>
    <w:rsid w:val="008C527F"/>
    <w:rsid w:val="008C6086"/>
    <w:rsid w:val="008C60C7"/>
    <w:rsid w:val="008D08B6"/>
    <w:rsid w:val="008D3BF4"/>
    <w:rsid w:val="008D4477"/>
    <w:rsid w:val="008D735A"/>
    <w:rsid w:val="008E5693"/>
    <w:rsid w:val="008E6DDA"/>
    <w:rsid w:val="00900D4A"/>
    <w:rsid w:val="00905A35"/>
    <w:rsid w:val="0091062E"/>
    <w:rsid w:val="00911F21"/>
    <w:rsid w:val="00912623"/>
    <w:rsid w:val="00913135"/>
    <w:rsid w:val="009218EC"/>
    <w:rsid w:val="009275C0"/>
    <w:rsid w:val="0093037D"/>
    <w:rsid w:val="009322BA"/>
    <w:rsid w:val="00933D6E"/>
    <w:rsid w:val="0094152C"/>
    <w:rsid w:val="00944A17"/>
    <w:rsid w:val="00944AB7"/>
    <w:rsid w:val="009467ED"/>
    <w:rsid w:val="0094722F"/>
    <w:rsid w:val="00950846"/>
    <w:rsid w:val="0095140C"/>
    <w:rsid w:val="00957AF7"/>
    <w:rsid w:val="00961579"/>
    <w:rsid w:val="009630BC"/>
    <w:rsid w:val="00975C5D"/>
    <w:rsid w:val="009760CF"/>
    <w:rsid w:val="00977D0F"/>
    <w:rsid w:val="009828C6"/>
    <w:rsid w:val="009853A7"/>
    <w:rsid w:val="0099141C"/>
    <w:rsid w:val="0099476E"/>
    <w:rsid w:val="009A6409"/>
    <w:rsid w:val="009A6F18"/>
    <w:rsid w:val="009B17D3"/>
    <w:rsid w:val="009B2BF3"/>
    <w:rsid w:val="009B3F76"/>
    <w:rsid w:val="009B68BE"/>
    <w:rsid w:val="009B6E76"/>
    <w:rsid w:val="009C04D3"/>
    <w:rsid w:val="009C315C"/>
    <w:rsid w:val="009C366C"/>
    <w:rsid w:val="009C4CAE"/>
    <w:rsid w:val="009C5BCD"/>
    <w:rsid w:val="009E2A0A"/>
    <w:rsid w:val="009E561E"/>
    <w:rsid w:val="009E5F98"/>
    <w:rsid w:val="009F1150"/>
    <w:rsid w:val="00A00543"/>
    <w:rsid w:val="00A025BD"/>
    <w:rsid w:val="00A02959"/>
    <w:rsid w:val="00A0390D"/>
    <w:rsid w:val="00A0664A"/>
    <w:rsid w:val="00A11A2B"/>
    <w:rsid w:val="00A135ED"/>
    <w:rsid w:val="00A13AD4"/>
    <w:rsid w:val="00A16454"/>
    <w:rsid w:val="00A21C16"/>
    <w:rsid w:val="00A2534E"/>
    <w:rsid w:val="00A2548B"/>
    <w:rsid w:val="00A270AB"/>
    <w:rsid w:val="00A27D85"/>
    <w:rsid w:val="00A32645"/>
    <w:rsid w:val="00A34228"/>
    <w:rsid w:val="00A350A5"/>
    <w:rsid w:val="00A406FC"/>
    <w:rsid w:val="00A43690"/>
    <w:rsid w:val="00A44247"/>
    <w:rsid w:val="00A460A3"/>
    <w:rsid w:val="00A4724E"/>
    <w:rsid w:val="00A50735"/>
    <w:rsid w:val="00A52937"/>
    <w:rsid w:val="00A61DFB"/>
    <w:rsid w:val="00A6387D"/>
    <w:rsid w:val="00A638E5"/>
    <w:rsid w:val="00A66D19"/>
    <w:rsid w:val="00A7110C"/>
    <w:rsid w:val="00A7298E"/>
    <w:rsid w:val="00A72C4B"/>
    <w:rsid w:val="00A72CB3"/>
    <w:rsid w:val="00A778C9"/>
    <w:rsid w:val="00A83057"/>
    <w:rsid w:val="00A83F21"/>
    <w:rsid w:val="00A86D52"/>
    <w:rsid w:val="00A87E53"/>
    <w:rsid w:val="00A935B7"/>
    <w:rsid w:val="00A9547E"/>
    <w:rsid w:val="00A97225"/>
    <w:rsid w:val="00A97D58"/>
    <w:rsid w:val="00AA063F"/>
    <w:rsid w:val="00AA08BC"/>
    <w:rsid w:val="00AA797C"/>
    <w:rsid w:val="00AB3CFC"/>
    <w:rsid w:val="00AB4014"/>
    <w:rsid w:val="00AC1D0A"/>
    <w:rsid w:val="00AC5959"/>
    <w:rsid w:val="00AD0C5D"/>
    <w:rsid w:val="00AE1725"/>
    <w:rsid w:val="00AE1AD0"/>
    <w:rsid w:val="00AE230C"/>
    <w:rsid w:val="00AE465A"/>
    <w:rsid w:val="00AE77E8"/>
    <w:rsid w:val="00AF059D"/>
    <w:rsid w:val="00AF3932"/>
    <w:rsid w:val="00B0013C"/>
    <w:rsid w:val="00B0171C"/>
    <w:rsid w:val="00B037FC"/>
    <w:rsid w:val="00B0420C"/>
    <w:rsid w:val="00B047E9"/>
    <w:rsid w:val="00B14082"/>
    <w:rsid w:val="00B2028E"/>
    <w:rsid w:val="00B21C5B"/>
    <w:rsid w:val="00B2534E"/>
    <w:rsid w:val="00B323D1"/>
    <w:rsid w:val="00B33A52"/>
    <w:rsid w:val="00B40658"/>
    <w:rsid w:val="00B45C8A"/>
    <w:rsid w:val="00B465DC"/>
    <w:rsid w:val="00B531A3"/>
    <w:rsid w:val="00B54CB5"/>
    <w:rsid w:val="00B554C0"/>
    <w:rsid w:val="00B60FB1"/>
    <w:rsid w:val="00B6115F"/>
    <w:rsid w:val="00B74E16"/>
    <w:rsid w:val="00B76F2B"/>
    <w:rsid w:val="00B8278D"/>
    <w:rsid w:val="00B82A9A"/>
    <w:rsid w:val="00B8779B"/>
    <w:rsid w:val="00BA0031"/>
    <w:rsid w:val="00BA0A2D"/>
    <w:rsid w:val="00BA282C"/>
    <w:rsid w:val="00BA2C8D"/>
    <w:rsid w:val="00BB0CA6"/>
    <w:rsid w:val="00BB3271"/>
    <w:rsid w:val="00BB5EA1"/>
    <w:rsid w:val="00BC1BB5"/>
    <w:rsid w:val="00BC346F"/>
    <w:rsid w:val="00BC4E36"/>
    <w:rsid w:val="00BC527E"/>
    <w:rsid w:val="00BD2603"/>
    <w:rsid w:val="00BD2BA3"/>
    <w:rsid w:val="00BD54D8"/>
    <w:rsid w:val="00BE0A86"/>
    <w:rsid w:val="00BE1963"/>
    <w:rsid w:val="00BE1F5F"/>
    <w:rsid w:val="00BE29A3"/>
    <w:rsid w:val="00BE7742"/>
    <w:rsid w:val="00C075C0"/>
    <w:rsid w:val="00C110A3"/>
    <w:rsid w:val="00C11B30"/>
    <w:rsid w:val="00C13FBD"/>
    <w:rsid w:val="00C160BC"/>
    <w:rsid w:val="00C21B83"/>
    <w:rsid w:val="00C23FB8"/>
    <w:rsid w:val="00C30C42"/>
    <w:rsid w:val="00C35814"/>
    <w:rsid w:val="00C379B3"/>
    <w:rsid w:val="00C44F3A"/>
    <w:rsid w:val="00C47F43"/>
    <w:rsid w:val="00C5253A"/>
    <w:rsid w:val="00C60FD7"/>
    <w:rsid w:val="00C66EC9"/>
    <w:rsid w:val="00C71DD5"/>
    <w:rsid w:val="00C72094"/>
    <w:rsid w:val="00C751E9"/>
    <w:rsid w:val="00C81A55"/>
    <w:rsid w:val="00C942E8"/>
    <w:rsid w:val="00C95204"/>
    <w:rsid w:val="00C96B60"/>
    <w:rsid w:val="00C96D49"/>
    <w:rsid w:val="00CA20F8"/>
    <w:rsid w:val="00CA4753"/>
    <w:rsid w:val="00CB2DD7"/>
    <w:rsid w:val="00CB6158"/>
    <w:rsid w:val="00CC025B"/>
    <w:rsid w:val="00CC19FE"/>
    <w:rsid w:val="00CC63ED"/>
    <w:rsid w:val="00CD1D42"/>
    <w:rsid w:val="00CD5139"/>
    <w:rsid w:val="00CE00CE"/>
    <w:rsid w:val="00CE2854"/>
    <w:rsid w:val="00CE3E06"/>
    <w:rsid w:val="00CE4402"/>
    <w:rsid w:val="00CE4AD6"/>
    <w:rsid w:val="00CE695B"/>
    <w:rsid w:val="00CF2152"/>
    <w:rsid w:val="00CF295E"/>
    <w:rsid w:val="00CF760B"/>
    <w:rsid w:val="00D06D83"/>
    <w:rsid w:val="00D07FB6"/>
    <w:rsid w:val="00D12D7A"/>
    <w:rsid w:val="00D22C24"/>
    <w:rsid w:val="00D2365F"/>
    <w:rsid w:val="00D247CC"/>
    <w:rsid w:val="00D30874"/>
    <w:rsid w:val="00D36114"/>
    <w:rsid w:val="00D369AA"/>
    <w:rsid w:val="00D37109"/>
    <w:rsid w:val="00D510D4"/>
    <w:rsid w:val="00D5198A"/>
    <w:rsid w:val="00D53A0A"/>
    <w:rsid w:val="00D55594"/>
    <w:rsid w:val="00D61AB3"/>
    <w:rsid w:val="00D63623"/>
    <w:rsid w:val="00D704D5"/>
    <w:rsid w:val="00D707CC"/>
    <w:rsid w:val="00D71F5B"/>
    <w:rsid w:val="00D7283E"/>
    <w:rsid w:val="00D72E92"/>
    <w:rsid w:val="00D7458E"/>
    <w:rsid w:val="00D74690"/>
    <w:rsid w:val="00D74FAC"/>
    <w:rsid w:val="00D770FB"/>
    <w:rsid w:val="00D935ED"/>
    <w:rsid w:val="00D944A0"/>
    <w:rsid w:val="00D948F8"/>
    <w:rsid w:val="00DA006C"/>
    <w:rsid w:val="00DA326E"/>
    <w:rsid w:val="00DA3BA7"/>
    <w:rsid w:val="00DA64F7"/>
    <w:rsid w:val="00DA79AD"/>
    <w:rsid w:val="00DB04A8"/>
    <w:rsid w:val="00DB1B66"/>
    <w:rsid w:val="00DB431B"/>
    <w:rsid w:val="00DB675B"/>
    <w:rsid w:val="00DC361F"/>
    <w:rsid w:val="00DC6833"/>
    <w:rsid w:val="00DC6CAB"/>
    <w:rsid w:val="00DD3ACD"/>
    <w:rsid w:val="00DD5C24"/>
    <w:rsid w:val="00DD62F4"/>
    <w:rsid w:val="00DE0E22"/>
    <w:rsid w:val="00DE4E38"/>
    <w:rsid w:val="00DF0E62"/>
    <w:rsid w:val="00E00320"/>
    <w:rsid w:val="00E004AD"/>
    <w:rsid w:val="00E00E57"/>
    <w:rsid w:val="00E0188E"/>
    <w:rsid w:val="00E02B59"/>
    <w:rsid w:val="00E1343F"/>
    <w:rsid w:val="00E160BA"/>
    <w:rsid w:val="00E24D0B"/>
    <w:rsid w:val="00E2648F"/>
    <w:rsid w:val="00E350B7"/>
    <w:rsid w:val="00E43BD9"/>
    <w:rsid w:val="00E47BA7"/>
    <w:rsid w:val="00E50CE9"/>
    <w:rsid w:val="00E529ED"/>
    <w:rsid w:val="00E54AF6"/>
    <w:rsid w:val="00E57958"/>
    <w:rsid w:val="00E60735"/>
    <w:rsid w:val="00E629F9"/>
    <w:rsid w:val="00E63C06"/>
    <w:rsid w:val="00E67D76"/>
    <w:rsid w:val="00E70ABA"/>
    <w:rsid w:val="00E7162A"/>
    <w:rsid w:val="00E74288"/>
    <w:rsid w:val="00E742BA"/>
    <w:rsid w:val="00E765D7"/>
    <w:rsid w:val="00E768AE"/>
    <w:rsid w:val="00E82F7B"/>
    <w:rsid w:val="00E8575C"/>
    <w:rsid w:val="00E8775D"/>
    <w:rsid w:val="00E925C3"/>
    <w:rsid w:val="00E97D31"/>
    <w:rsid w:val="00EA023A"/>
    <w:rsid w:val="00EA525C"/>
    <w:rsid w:val="00EA7589"/>
    <w:rsid w:val="00EB05B7"/>
    <w:rsid w:val="00EB5619"/>
    <w:rsid w:val="00EB731D"/>
    <w:rsid w:val="00EB792F"/>
    <w:rsid w:val="00EC3383"/>
    <w:rsid w:val="00EC4EA0"/>
    <w:rsid w:val="00EC591F"/>
    <w:rsid w:val="00ED3A17"/>
    <w:rsid w:val="00ED6497"/>
    <w:rsid w:val="00ED7C57"/>
    <w:rsid w:val="00EE0EF6"/>
    <w:rsid w:val="00EF6B73"/>
    <w:rsid w:val="00F01AB3"/>
    <w:rsid w:val="00F02A10"/>
    <w:rsid w:val="00F03BB1"/>
    <w:rsid w:val="00F04C77"/>
    <w:rsid w:val="00F11178"/>
    <w:rsid w:val="00F23617"/>
    <w:rsid w:val="00F26284"/>
    <w:rsid w:val="00F3134A"/>
    <w:rsid w:val="00F37FAC"/>
    <w:rsid w:val="00F40CBF"/>
    <w:rsid w:val="00F410C3"/>
    <w:rsid w:val="00F42525"/>
    <w:rsid w:val="00F458CD"/>
    <w:rsid w:val="00F564EF"/>
    <w:rsid w:val="00F607D2"/>
    <w:rsid w:val="00F6308F"/>
    <w:rsid w:val="00F64980"/>
    <w:rsid w:val="00F64F5A"/>
    <w:rsid w:val="00F73CB9"/>
    <w:rsid w:val="00F77808"/>
    <w:rsid w:val="00F832A4"/>
    <w:rsid w:val="00F939B5"/>
    <w:rsid w:val="00F975F9"/>
    <w:rsid w:val="00FA3152"/>
    <w:rsid w:val="00FA7BF8"/>
    <w:rsid w:val="00FB3A17"/>
    <w:rsid w:val="00FB70AE"/>
    <w:rsid w:val="00FC10F7"/>
    <w:rsid w:val="00FC3484"/>
    <w:rsid w:val="00FC4B23"/>
    <w:rsid w:val="00FD0049"/>
    <w:rsid w:val="00FD55C7"/>
    <w:rsid w:val="00FD68AD"/>
    <w:rsid w:val="00FD7D4C"/>
    <w:rsid w:val="00FE48AE"/>
    <w:rsid w:val="00FF2DB7"/>
    <w:rsid w:val="00FF6493"/>
    <w:rsid w:val="00FF66E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2">
    <w:name w:val="heading 2"/>
    <w:basedOn w:val="Standard"/>
    <w:next w:val="Standard"/>
    <w:link w:val="berschrift2Zchn"/>
    <w:uiPriority w:val="9"/>
    <w:semiHidden/>
    <w:unhideWhenUsed/>
    <w:qFormat/>
    <w:rsid w:val="00FB70AE"/>
    <w:pPr>
      <w:keepNext/>
      <w:keepLines/>
      <w:spacing w:before="40"/>
      <w:outlineLvl w:val="1"/>
    </w:pPr>
    <w:rPr>
      <w:rFonts w:asciiTheme="majorHAnsi" w:eastAsiaTheme="majorEastAsia" w:hAnsiTheme="majorHAnsi" w:cstheme="majorBidi"/>
      <w:color w:val="A4004A"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character" w:customStyle="1" w:styleId="berschrift2Zchn">
    <w:name w:val="Überschrift 2 Zchn"/>
    <w:basedOn w:val="Absatz-Standardschriftart"/>
    <w:link w:val="berschrift2"/>
    <w:uiPriority w:val="9"/>
    <w:semiHidden/>
    <w:rsid w:val="00FB70AE"/>
    <w:rPr>
      <w:rFonts w:asciiTheme="majorHAnsi" w:eastAsiaTheme="majorEastAsia" w:hAnsiTheme="majorHAnsi" w:cstheme="majorBidi"/>
      <w:color w:val="A4004A" w:themeColor="accent1" w:themeShade="BF"/>
      <w:sz w:val="26"/>
      <w:szCs w:val="26"/>
    </w:rPr>
  </w:style>
  <w:style w:type="paragraph" w:styleId="StandardWeb">
    <w:name w:val="Normal (Web)"/>
    <w:basedOn w:val="Standard"/>
    <w:uiPriority w:val="99"/>
    <w:unhideWhenUsed/>
    <w:rsid w:val="00FB70AE"/>
    <w:pPr>
      <w:spacing w:before="100" w:beforeAutospacing="1" w:after="100" w:afterAutospacing="1" w:line="240" w:lineRule="auto"/>
    </w:pPr>
    <w:rPr>
      <w:rFonts w:ascii="Times New Roman" w:hAnsi="Times New Roman"/>
      <w:sz w:val="24"/>
      <w:szCs w:val="24"/>
    </w:rPr>
  </w:style>
  <w:style w:type="character" w:styleId="Fett">
    <w:name w:val="Strong"/>
    <w:basedOn w:val="Absatz-Standardschriftart"/>
    <w:uiPriority w:val="22"/>
    <w:qFormat/>
    <w:rsid w:val="00FB70A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9631022">
      <w:bodyDiv w:val="1"/>
      <w:marLeft w:val="0"/>
      <w:marRight w:val="0"/>
      <w:marTop w:val="0"/>
      <w:marBottom w:val="0"/>
      <w:divBdr>
        <w:top w:val="none" w:sz="0" w:space="0" w:color="auto"/>
        <w:left w:val="none" w:sz="0" w:space="0" w:color="auto"/>
        <w:bottom w:val="none" w:sz="0" w:space="0" w:color="auto"/>
        <w:right w:val="none" w:sz="0" w:space="0" w:color="auto"/>
      </w:divBdr>
      <w:divsChild>
        <w:div w:id="1508982339">
          <w:marLeft w:val="0"/>
          <w:marRight w:val="0"/>
          <w:marTop w:val="75"/>
          <w:marBottom w:val="375"/>
          <w:divBdr>
            <w:top w:val="none" w:sz="0" w:space="0" w:color="auto"/>
            <w:left w:val="none" w:sz="0" w:space="0" w:color="auto"/>
            <w:bottom w:val="none" w:sz="0" w:space="0" w:color="auto"/>
            <w:right w:val="none" w:sz="0" w:space="0" w:color="auto"/>
          </w:divBdr>
          <w:divsChild>
            <w:div w:id="49614511">
              <w:marLeft w:val="0"/>
              <w:marRight w:val="0"/>
              <w:marTop w:val="0"/>
              <w:marBottom w:val="0"/>
              <w:divBdr>
                <w:top w:val="none" w:sz="0" w:space="0" w:color="auto"/>
                <w:left w:val="none" w:sz="0" w:space="0" w:color="auto"/>
                <w:bottom w:val="none" w:sz="0" w:space="0" w:color="auto"/>
                <w:right w:val="none" w:sz="0" w:space="0" w:color="auto"/>
              </w:divBdr>
            </w:div>
          </w:divsChild>
        </w:div>
        <w:div w:id="598409311">
          <w:marLeft w:val="0"/>
          <w:marRight w:val="0"/>
          <w:marTop w:val="75"/>
          <w:marBottom w:val="375"/>
          <w:divBdr>
            <w:top w:val="none" w:sz="0" w:space="0" w:color="auto"/>
            <w:left w:val="none" w:sz="0" w:space="0" w:color="auto"/>
            <w:bottom w:val="none" w:sz="0" w:space="0" w:color="auto"/>
            <w:right w:val="none" w:sz="0" w:space="0" w:color="auto"/>
          </w:divBdr>
          <w:divsChild>
            <w:div w:id="106641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80046207">
      <w:bodyDiv w:val="1"/>
      <w:marLeft w:val="0"/>
      <w:marRight w:val="0"/>
      <w:marTop w:val="0"/>
      <w:marBottom w:val="0"/>
      <w:divBdr>
        <w:top w:val="none" w:sz="0" w:space="0" w:color="auto"/>
        <w:left w:val="none" w:sz="0" w:space="0" w:color="auto"/>
        <w:bottom w:val="none" w:sz="0" w:space="0" w:color="auto"/>
        <w:right w:val="none" w:sz="0" w:space="0" w:color="auto"/>
      </w:divBdr>
      <w:divsChild>
        <w:div w:id="1937204990">
          <w:marLeft w:val="0"/>
          <w:marRight w:val="0"/>
          <w:marTop w:val="75"/>
          <w:marBottom w:val="375"/>
          <w:divBdr>
            <w:top w:val="none" w:sz="0" w:space="0" w:color="auto"/>
            <w:left w:val="none" w:sz="0" w:space="0" w:color="auto"/>
            <w:bottom w:val="none" w:sz="0" w:space="0" w:color="auto"/>
            <w:right w:val="none" w:sz="0" w:space="0" w:color="auto"/>
          </w:divBdr>
          <w:divsChild>
            <w:div w:id="546724136">
              <w:marLeft w:val="0"/>
              <w:marRight w:val="0"/>
              <w:marTop w:val="0"/>
              <w:marBottom w:val="0"/>
              <w:divBdr>
                <w:top w:val="none" w:sz="0" w:space="0" w:color="auto"/>
                <w:left w:val="none" w:sz="0" w:space="0" w:color="auto"/>
                <w:bottom w:val="none" w:sz="0" w:space="0" w:color="auto"/>
                <w:right w:val="none" w:sz="0" w:space="0" w:color="auto"/>
              </w:divBdr>
            </w:div>
          </w:divsChild>
        </w:div>
        <w:div w:id="381250052">
          <w:marLeft w:val="0"/>
          <w:marRight w:val="0"/>
          <w:marTop w:val="75"/>
          <w:marBottom w:val="375"/>
          <w:divBdr>
            <w:top w:val="none" w:sz="0" w:space="0" w:color="auto"/>
            <w:left w:val="none" w:sz="0" w:space="0" w:color="auto"/>
            <w:bottom w:val="none" w:sz="0" w:space="0" w:color="auto"/>
            <w:right w:val="none" w:sz="0" w:space="0" w:color="auto"/>
          </w:divBdr>
          <w:divsChild>
            <w:div w:id="147856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pdb_BB4B80B450_de,,248489.html?status=vorschau&amp;zeit=1675763855"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224</Words>
  <Characters>1374</Characters>
  <Application>Microsoft Office Word</Application>
  <DocSecurity>4</DocSecurity>
  <Lines>11</Lines>
  <Paragraphs>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2</cp:revision>
  <cp:lastPrinted>2023-01-06T10:36:00Z</cp:lastPrinted>
  <dcterms:created xsi:type="dcterms:W3CDTF">2023-03-12T21:00:00Z</dcterms:created>
  <dcterms:modified xsi:type="dcterms:W3CDTF">2023-03-12T21:00:00Z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